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3B188C7B" w:rsidR="007A7AD3" w:rsidRPr="0029430B" w:rsidRDefault="0029430B" w:rsidP="00D76D48">
      <w:pPr>
        <w:pStyle w:val="Default"/>
        <w:rPr>
          <w:rFonts w:asciiTheme="minorHAnsi" w:hAnsiTheme="minorHAnsi" w:cstheme="minorHAnsi"/>
          <w:b/>
          <w:bCs/>
          <w:sz w:val="22"/>
          <w:szCs w:val="22"/>
          <w:lang w:val="cs-CZ"/>
        </w:rPr>
      </w:pPr>
      <w:r w:rsidRPr="0029430B">
        <w:rPr>
          <w:rFonts w:asciiTheme="minorHAnsi" w:hAnsiTheme="minorHAnsi" w:cstheme="minorHAnsi"/>
          <w:b/>
          <w:bCs/>
          <w:sz w:val="22"/>
          <w:szCs w:val="22"/>
          <w:highlight w:val="yellow"/>
          <w:lang w:val="cs-CZ"/>
        </w:rPr>
        <w:t>Účastník vyplňuje a dokládá pouze žlutě zvýrazněné položky.</w:t>
      </w:r>
      <w:r w:rsidRPr="0029430B">
        <w:rPr>
          <w:rFonts w:asciiTheme="minorHAnsi" w:hAnsiTheme="minorHAnsi" w:cstheme="minorHAnsi"/>
          <w:b/>
          <w:bCs/>
          <w:sz w:val="22"/>
          <w:szCs w:val="22"/>
          <w:lang w:val="cs-CZ"/>
        </w:rPr>
        <w:t xml:space="preserve"> </w:t>
      </w:r>
    </w:p>
    <w:p w14:paraId="13066529" w14:textId="77777777" w:rsidR="008B6D0B" w:rsidRDefault="009F6447" w:rsidP="008B6D0B">
      <w:pPr>
        <w:pStyle w:val="Normln3"/>
        <w:jc w:val="center"/>
        <w:rPr>
          <w:rFonts w:asciiTheme="minorHAnsi" w:hAnsiTheme="minorHAnsi" w:cstheme="minorHAnsi"/>
          <w:b/>
          <w:bCs/>
          <w:sz w:val="28"/>
          <w:szCs w:val="28"/>
        </w:rPr>
      </w:pPr>
      <w:r w:rsidRPr="00D76D48">
        <w:rPr>
          <w:rFonts w:asciiTheme="minorHAnsi" w:hAnsiTheme="minorHAnsi" w:cstheme="minorHAnsi"/>
          <w:b/>
          <w:bCs/>
          <w:sz w:val="28"/>
          <w:szCs w:val="28"/>
        </w:rPr>
        <w:t xml:space="preserve">ÚČASTNICKÁ SMLOUVA O PODPOŘE ERASMUS+ </w:t>
      </w:r>
      <w:r w:rsidR="00CD05FA" w:rsidRPr="00CD05FA">
        <w:rPr>
          <w:rFonts w:ascii="Calibri" w:hAnsi="Calibri" w:cs="Calibri"/>
          <w:b/>
          <w:bCs/>
          <w:sz w:val="28"/>
          <w:szCs w:val="28"/>
        </w:rPr>
        <w:t xml:space="preserve">– </w:t>
      </w:r>
      <w:r w:rsidRPr="00D76D48">
        <w:rPr>
          <w:rFonts w:asciiTheme="minorHAnsi" w:hAnsiTheme="minorHAnsi" w:cstheme="minorHAnsi"/>
          <w:b/>
          <w:bCs/>
          <w:sz w:val="28"/>
          <w:szCs w:val="28"/>
        </w:rPr>
        <w:t>MOBILITA JEDNOTLIVCŮ</w:t>
      </w:r>
    </w:p>
    <w:p w14:paraId="18D8031D" w14:textId="39126DAD" w:rsidR="00F71AF0" w:rsidRPr="00D76D48" w:rsidRDefault="008747B7" w:rsidP="008B6D0B">
      <w:pPr>
        <w:pStyle w:val="Normln3"/>
        <w:jc w:val="center"/>
        <w:rPr>
          <w:rFonts w:asciiTheme="minorHAnsi" w:hAnsiTheme="minorHAnsi" w:cstheme="minorHAnsi"/>
          <w:sz w:val="24"/>
          <w:szCs w:val="24"/>
          <w:highlight w:val="lightGray"/>
        </w:rPr>
      </w:pPr>
      <w:r w:rsidRPr="00D76D48">
        <w:rPr>
          <w:rFonts w:asciiTheme="minorHAnsi" w:hAnsiTheme="minorHAnsi" w:cstheme="minorHAnsi"/>
          <w:sz w:val="24"/>
          <w:szCs w:val="24"/>
        </w:rPr>
        <w:t>Číslo projektu</w:t>
      </w:r>
      <w:r w:rsidR="00F71AF0" w:rsidRPr="00D76D48">
        <w:rPr>
          <w:rFonts w:asciiTheme="minorHAnsi" w:hAnsiTheme="minorHAnsi" w:cstheme="minorHAnsi"/>
          <w:sz w:val="24"/>
          <w:szCs w:val="24"/>
        </w:rPr>
        <w:t xml:space="preserve">: </w:t>
      </w:r>
      <w:r w:rsidR="0063168D" w:rsidRPr="00D76D48">
        <w:rPr>
          <w:rFonts w:asciiTheme="minorHAnsi" w:hAnsiTheme="minorHAnsi" w:cstheme="minorHAnsi"/>
          <w:sz w:val="24"/>
          <w:szCs w:val="24"/>
        </w:rPr>
        <w:t>2026-</w:t>
      </w:r>
      <w:proofErr w:type="gramStart"/>
      <w:r w:rsidR="0063168D" w:rsidRPr="00D76D48">
        <w:rPr>
          <w:rFonts w:asciiTheme="minorHAnsi" w:hAnsiTheme="minorHAnsi" w:cstheme="minorHAnsi"/>
          <w:sz w:val="24"/>
          <w:szCs w:val="24"/>
        </w:rPr>
        <w:t>1-CZ01</w:t>
      </w:r>
      <w:proofErr w:type="gramEnd"/>
      <w:r w:rsidR="0063168D" w:rsidRPr="00D76D48">
        <w:rPr>
          <w:rFonts w:asciiTheme="minorHAnsi" w:hAnsiTheme="minorHAnsi" w:cstheme="minorHAnsi"/>
          <w:sz w:val="24"/>
          <w:szCs w:val="24"/>
        </w:rPr>
        <w:t>-KA131-HED-000422192</w:t>
      </w:r>
    </w:p>
    <w:p w14:paraId="59913560" w14:textId="535F72B0" w:rsidR="00776624" w:rsidRPr="00D76D48" w:rsidRDefault="00776624" w:rsidP="00D76D48">
      <w:pPr>
        <w:spacing w:before="120"/>
        <w:jc w:val="center"/>
        <w:rPr>
          <w:rFonts w:asciiTheme="minorHAnsi" w:hAnsiTheme="minorHAnsi" w:cstheme="minorHAnsi"/>
          <w:b/>
          <w:bCs/>
          <w:sz w:val="26"/>
          <w:szCs w:val="26"/>
          <w:highlight w:val="cyan"/>
          <w:lang w:val="cs-CZ"/>
        </w:rPr>
      </w:pPr>
      <w:r w:rsidRPr="00D76D48">
        <w:rPr>
          <w:rFonts w:asciiTheme="minorHAnsi" w:hAnsiTheme="minorHAnsi" w:cstheme="minorHAnsi"/>
          <w:sz w:val="26"/>
          <w:szCs w:val="26"/>
          <w:highlight w:val="cyan"/>
          <w:lang w:val="cs-CZ"/>
        </w:rPr>
        <w:t xml:space="preserve">Číslo smlouvy: </w:t>
      </w:r>
      <w:sdt>
        <w:sdtPr>
          <w:rPr>
            <w:rFonts w:asciiTheme="minorHAnsi" w:hAnsiTheme="minorHAnsi" w:cstheme="minorHAnsi"/>
            <w:sz w:val="26"/>
            <w:szCs w:val="26"/>
            <w:highlight w:val="cyan"/>
            <w:lang w:val="cs-CZ"/>
          </w:rPr>
          <w:alias w:val="XX/2026-2028/XX"/>
          <w:tag w:val="XX/2026-2028/XX"/>
          <w:id w:val="16354461"/>
          <w:placeholder>
            <w:docPart w:val="DefaultPlaceholder_-1854013440"/>
          </w:placeholder>
          <w:showingPlcHdr/>
        </w:sdtPr>
        <w:sdtEndPr/>
        <w:sdtContent>
          <w:r w:rsidR="00E1484B" w:rsidRPr="00927337">
            <w:rPr>
              <w:rStyle w:val="Zstupntext"/>
              <w:lang w:val="cs-CZ"/>
            </w:rPr>
            <w:t>Klikněte nebo klepněte sem a zadejte text.</w:t>
          </w:r>
        </w:sdtContent>
      </w:sdt>
    </w:p>
    <w:p w14:paraId="31FC409C" w14:textId="77777777" w:rsidR="000A62E3" w:rsidRPr="00D76D48" w:rsidRDefault="000A62E3" w:rsidP="00D76D48">
      <w:pPr>
        <w:jc w:val="center"/>
        <w:rPr>
          <w:rFonts w:asciiTheme="minorHAnsi" w:hAnsiTheme="minorHAnsi" w:cstheme="minorHAnsi"/>
          <w:b/>
          <w:bCs/>
          <w:sz w:val="22"/>
          <w:szCs w:val="22"/>
          <w:highlight w:val="cyan"/>
          <w:lang w:val="cs-CZ"/>
        </w:rPr>
      </w:pPr>
    </w:p>
    <w:p w14:paraId="3638045A" w14:textId="77777777" w:rsidR="008747B7" w:rsidRPr="00CA78D7" w:rsidRDefault="008747B7" w:rsidP="00D76D48">
      <w:pPr>
        <w:rPr>
          <w:rFonts w:asciiTheme="minorHAnsi" w:hAnsiTheme="minorHAnsi" w:cstheme="minorHAnsi"/>
          <w:sz w:val="24"/>
          <w:szCs w:val="24"/>
          <w:lang w:val="cs-CZ"/>
        </w:rPr>
      </w:pPr>
      <w:r w:rsidRPr="00CA78D7">
        <w:rPr>
          <w:rFonts w:asciiTheme="minorHAnsi" w:hAnsiTheme="minorHAnsi" w:cstheme="minorHAnsi"/>
          <w:sz w:val="24"/>
          <w:szCs w:val="24"/>
          <w:lang w:val="cs-CZ" w:bidi="cs-CZ"/>
        </w:rPr>
        <w:t>Oblast: Vysokoškolské vzdělávání</w:t>
      </w:r>
    </w:p>
    <w:p w14:paraId="3B88E374" w14:textId="369C96D5" w:rsidR="00F71AF0" w:rsidRPr="00CA78D7" w:rsidRDefault="008747B7" w:rsidP="00D76D48">
      <w:pPr>
        <w:rPr>
          <w:rFonts w:asciiTheme="minorHAnsi" w:hAnsiTheme="minorHAnsi" w:cstheme="minorHAnsi"/>
          <w:sz w:val="24"/>
          <w:szCs w:val="24"/>
          <w:lang w:val="cs-CZ"/>
        </w:rPr>
      </w:pPr>
      <w:r w:rsidRPr="00E1484B">
        <w:rPr>
          <w:rFonts w:asciiTheme="minorHAnsi" w:hAnsiTheme="minorHAnsi" w:cstheme="minorHAnsi"/>
          <w:sz w:val="24"/>
          <w:szCs w:val="24"/>
          <w:highlight w:val="yellow"/>
          <w:lang w:val="cs-CZ" w:bidi="cs-CZ"/>
        </w:rPr>
        <w:t>Akademický rok</w:t>
      </w:r>
      <w:r w:rsidR="00F71AF0" w:rsidRPr="00CA78D7">
        <w:rPr>
          <w:rFonts w:asciiTheme="minorHAnsi" w:hAnsiTheme="minorHAnsi" w:cstheme="minorHAnsi"/>
          <w:sz w:val="24"/>
          <w:szCs w:val="24"/>
          <w:lang w:val="cs-CZ"/>
        </w:rPr>
        <w:t xml:space="preserve">: </w:t>
      </w:r>
      <w:sdt>
        <w:sdtPr>
          <w:rPr>
            <w:rFonts w:asciiTheme="minorHAnsi" w:hAnsiTheme="minorHAnsi" w:cstheme="minorHAnsi"/>
            <w:sz w:val="24"/>
            <w:szCs w:val="24"/>
            <w:lang w:val="cs-CZ"/>
          </w:rPr>
          <w:id w:val="1344128192"/>
          <w:placeholder>
            <w:docPart w:val="DefaultPlaceholder_-1854013440"/>
          </w:placeholder>
          <w:showingPlcHdr/>
        </w:sdtPr>
        <w:sdtEndPr/>
        <w:sdtContent>
          <w:r w:rsidR="00E1484B" w:rsidRPr="00927337">
            <w:rPr>
              <w:rStyle w:val="Zstupntext"/>
              <w:lang w:val="cs-CZ"/>
            </w:rPr>
            <w:t>Klikněte nebo klepněte sem a zadejte text.</w:t>
          </w:r>
        </w:sdtContent>
      </w:sdt>
    </w:p>
    <w:p w14:paraId="0D8AB4EE" w14:textId="6F4B3340" w:rsidR="00682B6E" w:rsidRPr="00CA78D7" w:rsidRDefault="00682B6E" w:rsidP="00D76D48">
      <w:pPr>
        <w:spacing w:before="120"/>
        <w:rPr>
          <w:rFonts w:asciiTheme="minorHAnsi" w:hAnsiTheme="minorHAnsi" w:cstheme="minorHAnsi"/>
          <w:sz w:val="24"/>
          <w:szCs w:val="24"/>
          <w:lang w:val="cs-CZ"/>
        </w:rPr>
      </w:pPr>
      <w:r w:rsidRPr="00CA78D7">
        <w:rPr>
          <w:rFonts w:asciiTheme="minorHAnsi" w:hAnsiTheme="minorHAnsi" w:cstheme="minorHAnsi"/>
          <w:sz w:val="24"/>
          <w:szCs w:val="24"/>
          <w:highlight w:val="cyan"/>
          <w:lang w:val="cs-CZ"/>
        </w:rPr>
        <w:t xml:space="preserve">Erasmus+ mobility ID </w:t>
      </w:r>
      <w:r w:rsidR="008747B7" w:rsidRPr="00CA78D7">
        <w:rPr>
          <w:rFonts w:asciiTheme="minorHAnsi" w:hAnsiTheme="minorHAnsi" w:cstheme="minorHAnsi"/>
          <w:sz w:val="24"/>
          <w:szCs w:val="24"/>
          <w:highlight w:val="cyan"/>
          <w:lang w:val="cs-CZ"/>
        </w:rPr>
        <w:t>číslo</w:t>
      </w:r>
      <w:r w:rsidRPr="00CA78D7">
        <w:rPr>
          <w:rFonts w:asciiTheme="minorHAnsi" w:hAnsiTheme="minorHAnsi" w:cstheme="minorHAnsi"/>
          <w:sz w:val="24"/>
          <w:szCs w:val="24"/>
          <w:highlight w:val="cyan"/>
          <w:lang w:val="cs-CZ"/>
        </w:rPr>
        <w:t>:</w:t>
      </w:r>
      <w:r w:rsidRPr="00CA78D7">
        <w:rPr>
          <w:rFonts w:asciiTheme="minorHAnsi" w:hAnsiTheme="minorHAnsi" w:cstheme="minorHAnsi"/>
          <w:sz w:val="24"/>
          <w:szCs w:val="24"/>
          <w:lang w:val="cs-CZ"/>
        </w:rPr>
        <w:t xml:space="preserve"> </w:t>
      </w:r>
      <w:sdt>
        <w:sdtPr>
          <w:rPr>
            <w:rFonts w:asciiTheme="minorHAnsi" w:hAnsiTheme="minorHAnsi" w:cstheme="minorHAnsi"/>
            <w:sz w:val="24"/>
            <w:szCs w:val="24"/>
            <w:lang w:val="cs-CZ"/>
          </w:rPr>
          <w:id w:val="428016527"/>
          <w:placeholder>
            <w:docPart w:val="DefaultPlaceholder_-1854013440"/>
          </w:placeholder>
          <w:showingPlcHdr/>
        </w:sdtPr>
        <w:sdtEndPr/>
        <w:sdtContent>
          <w:r w:rsidR="00E1484B" w:rsidRPr="00927337">
            <w:rPr>
              <w:rStyle w:val="Zstupntext"/>
              <w:lang w:val="cs-CZ"/>
            </w:rPr>
            <w:t>Klikněte nebo klepněte sem a zadejte text.</w:t>
          </w:r>
        </w:sdtContent>
      </w:sdt>
    </w:p>
    <w:p w14:paraId="4C05DCD8" w14:textId="3BF19316" w:rsidR="00146C19" w:rsidRPr="00CA78D7" w:rsidRDefault="00146C19" w:rsidP="00CA78D7">
      <w:pPr>
        <w:spacing w:before="240" w:after="60"/>
        <w:rPr>
          <w:rFonts w:asciiTheme="minorHAnsi" w:hAnsiTheme="minorHAnsi" w:cstheme="minorHAnsi"/>
          <w:b/>
          <w:bCs/>
          <w:sz w:val="24"/>
          <w:szCs w:val="24"/>
          <w:lang w:val="cs-CZ"/>
        </w:rPr>
      </w:pPr>
      <w:r w:rsidRPr="00CA78D7">
        <w:rPr>
          <w:rFonts w:asciiTheme="minorHAnsi" w:hAnsiTheme="minorHAnsi" w:cstheme="minorHAnsi"/>
          <w:b/>
          <w:bCs/>
          <w:sz w:val="24"/>
          <w:szCs w:val="24"/>
          <w:lang w:val="cs-CZ"/>
        </w:rPr>
        <w:t>Typ mobility:</w:t>
      </w:r>
    </w:p>
    <w:p w14:paraId="78101E5A" w14:textId="06B0CBE3" w:rsidR="00D76D48" w:rsidRPr="00F74546" w:rsidRDefault="005F64F6" w:rsidP="00D76D48">
      <w:pPr>
        <w:pStyle w:val="Normln2"/>
        <w:rPr>
          <w:sz w:val="23"/>
          <w:szCs w:val="23"/>
          <w:highlight w:val="cyan"/>
        </w:rPr>
      </w:pPr>
      <w:sdt>
        <w:sdtPr>
          <w:rPr>
            <w:rFonts w:ascii="Calibri" w:hAnsi="Calibri" w:cs="Calibri"/>
            <w:sz w:val="23"/>
            <w:szCs w:val="23"/>
            <w:highlight w:val="cyan"/>
          </w:rPr>
          <w:id w:val="1067609172"/>
          <w14:checkbox>
            <w14:checked w14:val="0"/>
            <w14:checkedState w14:val="2612" w14:font="MS Gothic"/>
            <w14:uncheckedState w14:val="2610" w14:font="MS Gothic"/>
          </w14:checkbox>
        </w:sdtPr>
        <w:sdtEndPr/>
        <w:sdtContent>
          <w:r w:rsidR="00822135" w:rsidRPr="00F74546">
            <w:rPr>
              <w:rFonts w:ascii="MS Gothic" w:eastAsia="MS Gothic" w:hAnsi="MS Gothic" w:cs="Calibri" w:hint="eastAsia"/>
              <w:sz w:val="23"/>
              <w:szCs w:val="23"/>
              <w:highlight w:val="cyan"/>
            </w:rPr>
            <w:t>☐</w:t>
          </w:r>
        </w:sdtContent>
      </w:sdt>
      <w:r w:rsidR="00D76D48" w:rsidRPr="00F74546">
        <w:rPr>
          <w:rFonts w:ascii="Calibri" w:hAnsi="Calibri" w:cs="Calibri"/>
          <w:sz w:val="23"/>
          <w:szCs w:val="23"/>
          <w:highlight w:val="cyan"/>
        </w:rPr>
        <w:tab/>
        <w:t>Studijní pobyt (SMS)</w:t>
      </w:r>
    </w:p>
    <w:p w14:paraId="22A46310" w14:textId="442B14C7" w:rsidR="00D76D48" w:rsidRPr="00F74546" w:rsidRDefault="005F64F6" w:rsidP="00D76D48">
      <w:pPr>
        <w:pStyle w:val="Normln2"/>
        <w:rPr>
          <w:sz w:val="23"/>
          <w:szCs w:val="23"/>
          <w:highlight w:val="cyan"/>
        </w:rPr>
      </w:pPr>
      <w:sdt>
        <w:sdtPr>
          <w:rPr>
            <w:rFonts w:ascii="Calibri" w:hAnsi="Calibri" w:cs="Calibri"/>
            <w:sz w:val="23"/>
            <w:szCs w:val="23"/>
            <w:highlight w:val="cyan"/>
          </w:rPr>
          <w:id w:val="-858890908"/>
          <w14:checkbox>
            <w14:checked w14:val="0"/>
            <w14:checkedState w14:val="2612" w14:font="MS Gothic"/>
            <w14:uncheckedState w14:val="2610" w14:font="MS Gothic"/>
          </w14:checkbox>
        </w:sdtPr>
        <w:sdtEndPr/>
        <w:sdtContent>
          <w:r w:rsidR="00CA78D7" w:rsidRPr="00F74546">
            <w:rPr>
              <w:rFonts w:ascii="MS Gothic" w:eastAsia="MS Gothic" w:hAnsi="MS Gothic" w:cs="Calibri" w:hint="eastAsia"/>
              <w:sz w:val="23"/>
              <w:szCs w:val="23"/>
              <w:highlight w:val="cyan"/>
            </w:rPr>
            <w:t>☐</w:t>
          </w:r>
        </w:sdtContent>
      </w:sdt>
      <w:r w:rsidR="00CA78D7" w:rsidRPr="00F74546">
        <w:rPr>
          <w:rFonts w:ascii="Calibri" w:hAnsi="Calibri" w:cs="Calibri"/>
          <w:sz w:val="23"/>
          <w:szCs w:val="23"/>
          <w:highlight w:val="cyan"/>
        </w:rPr>
        <w:tab/>
      </w:r>
      <w:r w:rsidR="00D76D48" w:rsidRPr="00F74546">
        <w:rPr>
          <w:rFonts w:ascii="Calibri" w:hAnsi="Calibri" w:cs="Calibri"/>
          <w:sz w:val="23"/>
          <w:szCs w:val="23"/>
          <w:highlight w:val="cyan"/>
        </w:rPr>
        <w:t>Praktická stáž (SMT)</w:t>
      </w:r>
    </w:p>
    <w:p w14:paraId="5C5493C9" w14:textId="7E5D6A3F" w:rsidR="00D76D48" w:rsidRPr="00F74546" w:rsidRDefault="005F64F6" w:rsidP="00D76D48">
      <w:pPr>
        <w:pStyle w:val="Normln2"/>
        <w:rPr>
          <w:sz w:val="23"/>
          <w:szCs w:val="23"/>
          <w:highlight w:val="cyan"/>
        </w:rPr>
      </w:pPr>
      <w:sdt>
        <w:sdtPr>
          <w:rPr>
            <w:rFonts w:ascii="Calibri" w:hAnsi="Calibri" w:cs="Calibri"/>
            <w:sz w:val="23"/>
            <w:szCs w:val="23"/>
            <w:highlight w:val="cyan"/>
          </w:rPr>
          <w:id w:val="388614693"/>
          <w14:checkbox>
            <w14:checked w14:val="0"/>
            <w14:checkedState w14:val="2612" w14:font="MS Gothic"/>
            <w14:uncheckedState w14:val="2610" w14:font="MS Gothic"/>
          </w14:checkbox>
        </w:sdtPr>
        <w:sdtEndPr/>
        <w:sdtContent>
          <w:r w:rsidR="00CA78D7" w:rsidRPr="00F74546">
            <w:rPr>
              <w:rFonts w:ascii="MS Gothic" w:eastAsia="MS Gothic" w:hAnsi="MS Gothic" w:cs="Calibri" w:hint="eastAsia"/>
              <w:sz w:val="23"/>
              <w:szCs w:val="23"/>
              <w:highlight w:val="cyan"/>
            </w:rPr>
            <w:t>☐</w:t>
          </w:r>
        </w:sdtContent>
      </w:sdt>
      <w:r w:rsidR="00CA78D7" w:rsidRPr="00F74546">
        <w:rPr>
          <w:rFonts w:ascii="Calibri" w:hAnsi="Calibri" w:cs="Calibri"/>
          <w:sz w:val="23"/>
          <w:szCs w:val="23"/>
          <w:highlight w:val="cyan"/>
        </w:rPr>
        <w:tab/>
      </w:r>
      <w:r w:rsidR="00D76D48" w:rsidRPr="00F74546">
        <w:rPr>
          <w:rFonts w:ascii="Calibri" w:hAnsi="Calibri" w:cs="Calibri"/>
          <w:sz w:val="23"/>
          <w:szCs w:val="23"/>
          <w:highlight w:val="cyan"/>
        </w:rPr>
        <w:t>Krátkodobá doktorandská mobilita</w:t>
      </w:r>
    </w:p>
    <w:p w14:paraId="23CE7E7A" w14:textId="2F692B2F" w:rsidR="00D76D48" w:rsidRPr="00F74546" w:rsidRDefault="005F64F6" w:rsidP="00D76D48">
      <w:pPr>
        <w:pStyle w:val="Normln2"/>
        <w:rPr>
          <w:sz w:val="23"/>
          <w:szCs w:val="23"/>
          <w:highlight w:val="cyan"/>
        </w:rPr>
      </w:pPr>
      <w:sdt>
        <w:sdtPr>
          <w:rPr>
            <w:rFonts w:ascii="Calibri" w:hAnsi="Calibri" w:cs="Calibri"/>
            <w:sz w:val="23"/>
            <w:szCs w:val="23"/>
            <w:highlight w:val="cyan"/>
          </w:rPr>
          <w:id w:val="2045255720"/>
          <w14:checkbox>
            <w14:checked w14:val="0"/>
            <w14:checkedState w14:val="2612" w14:font="MS Gothic"/>
            <w14:uncheckedState w14:val="2610" w14:font="MS Gothic"/>
          </w14:checkbox>
        </w:sdtPr>
        <w:sdtEndPr/>
        <w:sdtContent>
          <w:r w:rsidR="003B1B4C" w:rsidRPr="00F74546">
            <w:rPr>
              <w:rFonts w:ascii="MS Gothic" w:eastAsia="MS Gothic" w:hAnsi="MS Gothic" w:cs="Calibri" w:hint="eastAsia"/>
              <w:sz w:val="23"/>
              <w:szCs w:val="23"/>
              <w:highlight w:val="cyan"/>
            </w:rPr>
            <w:t>☐</w:t>
          </w:r>
        </w:sdtContent>
      </w:sdt>
      <w:r w:rsidR="00CA78D7" w:rsidRPr="00F74546">
        <w:rPr>
          <w:rFonts w:ascii="Calibri" w:hAnsi="Calibri" w:cs="Calibri"/>
          <w:sz w:val="23"/>
          <w:szCs w:val="23"/>
          <w:highlight w:val="cyan"/>
        </w:rPr>
        <w:tab/>
      </w:r>
      <w:r w:rsidR="00D76D48" w:rsidRPr="00F74546">
        <w:rPr>
          <w:rFonts w:ascii="Calibri" w:hAnsi="Calibri" w:cs="Calibri"/>
          <w:sz w:val="23"/>
          <w:szCs w:val="23"/>
          <w:highlight w:val="cyan"/>
        </w:rPr>
        <w:t>BIP</w:t>
      </w:r>
      <w:r w:rsidR="005A1885" w:rsidRPr="00F74546">
        <w:rPr>
          <w:rFonts w:ascii="Calibri" w:hAnsi="Calibri" w:cs="Calibri"/>
          <w:sz w:val="23"/>
          <w:szCs w:val="23"/>
          <w:highlight w:val="cyan"/>
        </w:rPr>
        <w:t xml:space="preserve"> SMS</w:t>
      </w:r>
    </w:p>
    <w:p w14:paraId="05012384" w14:textId="6A441B7E" w:rsidR="00D76D48" w:rsidRPr="00F74546" w:rsidRDefault="005F64F6" w:rsidP="00D76D48">
      <w:pPr>
        <w:pStyle w:val="Normln2"/>
        <w:rPr>
          <w:sz w:val="23"/>
          <w:szCs w:val="23"/>
          <w:highlight w:val="cyan"/>
        </w:rPr>
      </w:pPr>
      <w:sdt>
        <w:sdtPr>
          <w:rPr>
            <w:rFonts w:ascii="Calibri" w:hAnsi="Calibri" w:cs="Calibri"/>
            <w:sz w:val="23"/>
            <w:szCs w:val="23"/>
            <w:highlight w:val="cyan"/>
          </w:rPr>
          <w:id w:val="2084557039"/>
          <w14:checkbox>
            <w14:checked w14:val="0"/>
            <w14:checkedState w14:val="2612" w14:font="MS Gothic"/>
            <w14:uncheckedState w14:val="2610" w14:font="MS Gothic"/>
          </w14:checkbox>
        </w:sdtPr>
        <w:sdtEndPr/>
        <w:sdtContent>
          <w:r w:rsidR="00CA78D7" w:rsidRPr="00F74546">
            <w:rPr>
              <w:rFonts w:ascii="MS Gothic" w:eastAsia="MS Gothic" w:hAnsi="MS Gothic" w:cs="Calibri" w:hint="eastAsia"/>
              <w:sz w:val="23"/>
              <w:szCs w:val="23"/>
              <w:highlight w:val="cyan"/>
            </w:rPr>
            <w:t>☐</w:t>
          </w:r>
        </w:sdtContent>
      </w:sdt>
      <w:r w:rsidR="00CA78D7" w:rsidRPr="00F74546">
        <w:rPr>
          <w:rFonts w:ascii="Calibri" w:hAnsi="Calibri" w:cs="Calibri"/>
          <w:sz w:val="23"/>
          <w:szCs w:val="23"/>
          <w:highlight w:val="cyan"/>
        </w:rPr>
        <w:tab/>
      </w:r>
      <w:r w:rsidR="00D76D48" w:rsidRPr="00F74546">
        <w:rPr>
          <w:rFonts w:ascii="Calibri" w:hAnsi="Calibri" w:cs="Calibri"/>
          <w:sz w:val="23"/>
          <w:szCs w:val="23"/>
          <w:highlight w:val="cyan"/>
        </w:rPr>
        <w:t>Kombinovaná mobilita</w:t>
      </w:r>
    </w:p>
    <w:p w14:paraId="3B9EFDA7" w14:textId="101B87AC" w:rsidR="00D76D48" w:rsidRPr="00F74546" w:rsidRDefault="005F64F6" w:rsidP="00D76D48">
      <w:pPr>
        <w:pStyle w:val="Normln2"/>
        <w:rPr>
          <w:sz w:val="23"/>
          <w:szCs w:val="23"/>
        </w:rPr>
      </w:pPr>
      <w:sdt>
        <w:sdtPr>
          <w:rPr>
            <w:rFonts w:ascii="Calibri" w:hAnsi="Calibri" w:cs="Calibri"/>
            <w:sz w:val="23"/>
            <w:szCs w:val="23"/>
            <w:highlight w:val="cyan"/>
          </w:rPr>
          <w:id w:val="1529208874"/>
          <w14:checkbox>
            <w14:checked w14:val="0"/>
            <w14:checkedState w14:val="2612" w14:font="MS Gothic"/>
            <w14:uncheckedState w14:val="2610" w14:font="MS Gothic"/>
          </w14:checkbox>
        </w:sdtPr>
        <w:sdtEndPr/>
        <w:sdtContent>
          <w:r w:rsidR="00CA78D7" w:rsidRPr="00F74546">
            <w:rPr>
              <w:rFonts w:ascii="MS Gothic" w:eastAsia="MS Gothic" w:hAnsi="MS Gothic" w:cs="Calibri" w:hint="eastAsia"/>
              <w:sz w:val="23"/>
              <w:szCs w:val="23"/>
              <w:highlight w:val="cyan"/>
            </w:rPr>
            <w:t>☐</w:t>
          </w:r>
        </w:sdtContent>
      </w:sdt>
      <w:r w:rsidR="00CA78D7" w:rsidRPr="00F74546">
        <w:rPr>
          <w:rFonts w:ascii="Calibri" w:hAnsi="Calibri" w:cs="Calibri"/>
          <w:sz w:val="23"/>
          <w:szCs w:val="23"/>
          <w:highlight w:val="cyan"/>
        </w:rPr>
        <w:tab/>
      </w:r>
      <w:r w:rsidR="00D76D48" w:rsidRPr="00F74546">
        <w:rPr>
          <w:rFonts w:ascii="Calibri" w:hAnsi="Calibri" w:cs="Calibri"/>
          <w:sz w:val="23"/>
          <w:szCs w:val="23"/>
          <w:highlight w:val="cyan"/>
        </w:rPr>
        <w:t>Čerstvý absolvent (SMT)</w:t>
      </w:r>
    </w:p>
    <w:p w14:paraId="1D4BD57F" w14:textId="77777777" w:rsidR="000A62E3" w:rsidRPr="00D76D48" w:rsidRDefault="000A62E3" w:rsidP="00D76D48">
      <w:pPr>
        <w:pStyle w:val="Default"/>
        <w:rPr>
          <w:rFonts w:asciiTheme="minorHAnsi" w:hAnsiTheme="minorHAnsi" w:cstheme="minorHAnsi"/>
          <w:sz w:val="22"/>
          <w:szCs w:val="22"/>
          <w:lang w:val="cs-CZ"/>
        </w:rPr>
      </w:pPr>
    </w:p>
    <w:p w14:paraId="28BE55C5" w14:textId="77777777" w:rsidR="00F66F07" w:rsidRPr="0099713F" w:rsidRDefault="005C1E5B" w:rsidP="003B1B4C">
      <w:pPr>
        <w:pStyle w:val="Nadpis6"/>
        <w:keepNext/>
        <w:spacing w:after="240"/>
        <w:ind w:left="1797" w:hanging="1797"/>
        <w:jc w:val="left"/>
        <w:rPr>
          <w:rFonts w:asciiTheme="minorHAnsi" w:hAnsiTheme="minorHAnsi" w:cstheme="minorHAnsi"/>
          <w:sz w:val="23"/>
          <w:szCs w:val="23"/>
          <w:lang w:val="cs-CZ"/>
        </w:rPr>
      </w:pPr>
      <w:r w:rsidRPr="00927337">
        <w:rPr>
          <w:rFonts w:ascii="Calibri" w:hAnsi="Calibri" w:cs="Calibri"/>
          <w:b/>
          <w:bCs/>
          <w:i w:val="0"/>
          <w:iCs/>
          <w:caps/>
          <w:sz w:val="26"/>
          <w:szCs w:val="26"/>
          <w:u w:val="single"/>
          <w:lang w:val="cs-CZ"/>
        </w:rPr>
        <w:t>PREAMBULE</w:t>
      </w:r>
    </w:p>
    <w:p w14:paraId="3EE178FD" w14:textId="77777777" w:rsidR="008B6D0B" w:rsidRDefault="009F6447" w:rsidP="008B6D0B">
      <w:pPr>
        <w:pStyle w:val="Default"/>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Tato účastnická smlouva (dále jen </w:t>
      </w:r>
      <w:r w:rsidR="00DC5ABA" w:rsidRPr="00927337">
        <w:rPr>
          <w:rFonts w:ascii="Calibri" w:hAnsi="Calibri" w:cs="Calibri"/>
          <w:sz w:val="23"/>
          <w:szCs w:val="23"/>
          <w:lang w:val="cs-CZ"/>
        </w:rPr>
        <w:t>„</w:t>
      </w:r>
      <w:r w:rsidRPr="0099713F">
        <w:rPr>
          <w:rFonts w:asciiTheme="minorHAnsi" w:hAnsiTheme="minorHAnsi" w:cstheme="minorHAnsi"/>
          <w:sz w:val="23"/>
          <w:szCs w:val="23"/>
          <w:lang w:val="cs-CZ"/>
        </w:rPr>
        <w:t>smlouva</w:t>
      </w:r>
      <w:r w:rsidR="00DC5ABA" w:rsidRPr="00927337">
        <w:rPr>
          <w:rFonts w:ascii="Calibri" w:hAnsi="Calibri" w:cs="Calibri"/>
          <w:sz w:val="23"/>
          <w:szCs w:val="23"/>
          <w:lang w:val="cs-CZ"/>
        </w:rPr>
        <w:t>“)</w:t>
      </w:r>
      <w:r w:rsidRPr="0099713F">
        <w:rPr>
          <w:rFonts w:asciiTheme="minorHAnsi" w:hAnsiTheme="minorHAnsi" w:cstheme="minorHAnsi"/>
          <w:sz w:val="23"/>
          <w:szCs w:val="23"/>
          <w:lang w:val="cs-CZ"/>
        </w:rPr>
        <w:t xml:space="preserve"> je uzavřena mezi následujícími stranami: </w:t>
      </w:r>
    </w:p>
    <w:p w14:paraId="0DC94A37" w14:textId="6AEB6710" w:rsidR="00D350BA" w:rsidRPr="0099713F" w:rsidRDefault="00410DA4" w:rsidP="005A1885">
      <w:pPr>
        <w:pStyle w:val="Default"/>
        <w:spacing w:before="120"/>
        <w:rPr>
          <w:rFonts w:asciiTheme="minorHAnsi" w:hAnsiTheme="minorHAnsi" w:cstheme="minorHAnsi"/>
          <w:b/>
          <w:bCs/>
          <w:sz w:val="23"/>
          <w:szCs w:val="23"/>
          <w:lang w:val="cs-CZ"/>
        </w:rPr>
      </w:pPr>
      <w:r w:rsidRPr="0099713F">
        <w:rPr>
          <w:rFonts w:asciiTheme="minorHAnsi" w:hAnsiTheme="minorHAnsi" w:cstheme="minorHAnsi"/>
          <w:b/>
          <w:bCs/>
          <w:sz w:val="23"/>
          <w:szCs w:val="23"/>
          <w:lang w:val="cs-CZ"/>
        </w:rPr>
        <w:t>na jedné straně</w:t>
      </w:r>
      <w:r w:rsidR="00D350BA" w:rsidRPr="0099713F">
        <w:rPr>
          <w:rFonts w:asciiTheme="minorHAnsi" w:hAnsiTheme="minorHAnsi" w:cstheme="minorHAnsi"/>
          <w:b/>
          <w:bCs/>
          <w:sz w:val="23"/>
          <w:szCs w:val="23"/>
          <w:lang w:val="cs-CZ"/>
        </w:rPr>
        <w:t>,</w:t>
      </w:r>
    </w:p>
    <w:p w14:paraId="5DBA34D6" w14:textId="77777777" w:rsidR="00824BFC" w:rsidRPr="00927337" w:rsidRDefault="009F6447" w:rsidP="005A1885">
      <w:pPr>
        <w:pStyle w:val="Default"/>
        <w:spacing w:before="120"/>
        <w:rPr>
          <w:rFonts w:ascii="Calibri" w:hAnsi="Calibri" w:cs="Calibri"/>
          <w:sz w:val="23"/>
          <w:szCs w:val="23"/>
          <w:lang w:val="cs-CZ"/>
        </w:rPr>
      </w:pPr>
      <w:r w:rsidRPr="0099713F">
        <w:rPr>
          <w:rFonts w:asciiTheme="minorHAnsi" w:hAnsiTheme="minorHAnsi" w:cstheme="minorHAnsi"/>
          <w:b/>
          <w:bCs/>
          <w:lang w:val="cs-CZ"/>
        </w:rPr>
        <w:t xml:space="preserve">organizace </w:t>
      </w:r>
      <w:r w:rsidRPr="0099713F">
        <w:rPr>
          <w:rFonts w:asciiTheme="minorHAnsi" w:hAnsiTheme="minorHAnsi" w:cstheme="minorHAnsi"/>
          <w:sz w:val="23"/>
          <w:szCs w:val="23"/>
          <w:lang w:val="cs-CZ"/>
        </w:rPr>
        <w:t>poskytující podporu Erasmus+</w:t>
      </w:r>
      <w:r w:rsidRPr="0099713F">
        <w:rPr>
          <w:rFonts w:asciiTheme="minorHAnsi" w:hAnsiTheme="minorHAnsi" w:cstheme="minorHAnsi"/>
          <w:b/>
          <w:bCs/>
          <w:sz w:val="23"/>
          <w:szCs w:val="23"/>
          <w:lang w:val="cs-CZ"/>
        </w:rPr>
        <w:t xml:space="preserve"> </w:t>
      </w:r>
      <w:r w:rsidRPr="0099713F">
        <w:rPr>
          <w:rFonts w:asciiTheme="minorHAnsi" w:hAnsiTheme="minorHAnsi" w:cstheme="minorHAnsi"/>
          <w:sz w:val="23"/>
          <w:szCs w:val="23"/>
          <w:lang w:val="cs-CZ"/>
        </w:rPr>
        <w:t xml:space="preserve">(dále jen </w:t>
      </w:r>
      <w:r w:rsidR="00246C3C" w:rsidRPr="00927337">
        <w:rPr>
          <w:rFonts w:ascii="Calibri" w:hAnsi="Calibri" w:cs="Calibri"/>
          <w:sz w:val="23"/>
          <w:szCs w:val="23"/>
          <w:lang w:val="cs-CZ"/>
        </w:rPr>
        <w:t>„</w:t>
      </w:r>
      <w:r w:rsidRPr="0099713F">
        <w:rPr>
          <w:rFonts w:asciiTheme="minorHAnsi" w:hAnsiTheme="minorHAnsi" w:cstheme="minorHAnsi"/>
          <w:sz w:val="23"/>
          <w:szCs w:val="23"/>
          <w:lang w:val="cs-CZ"/>
        </w:rPr>
        <w:t>organizace</w:t>
      </w:r>
      <w:r w:rsidR="00246C3C" w:rsidRPr="00927337">
        <w:rPr>
          <w:rFonts w:ascii="Calibri" w:hAnsi="Calibri" w:cs="Calibri"/>
          <w:sz w:val="23"/>
          <w:szCs w:val="23"/>
          <w:lang w:val="cs-CZ"/>
        </w:rPr>
        <w:t>“),</w:t>
      </w:r>
    </w:p>
    <w:p w14:paraId="21D6B370" w14:textId="0CEE8351" w:rsidR="00101FC7" w:rsidRPr="003B1B4C" w:rsidRDefault="0063168D" w:rsidP="0099713F">
      <w:pPr>
        <w:pStyle w:val="Default"/>
        <w:spacing w:before="120"/>
        <w:rPr>
          <w:rFonts w:asciiTheme="minorHAnsi" w:hAnsiTheme="minorHAnsi" w:cstheme="minorHAnsi"/>
          <w:b/>
          <w:bCs/>
          <w:sz w:val="26"/>
          <w:szCs w:val="26"/>
          <w:lang w:val="cs-CZ"/>
        </w:rPr>
      </w:pPr>
      <w:r w:rsidRPr="003B1B4C">
        <w:rPr>
          <w:rFonts w:asciiTheme="minorHAnsi" w:hAnsiTheme="minorHAnsi" w:cstheme="minorHAnsi"/>
          <w:b/>
          <w:bCs/>
          <w:sz w:val="26"/>
          <w:szCs w:val="26"/>
          <w:lang w:val="cs-CZ"/>
        </w:rPr>
        <w:t>Jihočeská univerzita v Českých Budějovicích</w:t>
      </w:r>
    </w:p>
    <w:p w14:paraId="44AE9944" w14:textId="070E4AFD" w:rsidR="00101FC7" w:rsidRPr="0099713F" w:rsidRDefault="00101FC7" w:rsidP="00D76D48">
      <w:pPr>
        <w:pStyle w:val="Default"/>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IČO: </w:t>
      </w:r>
      <w:r w:rsidR="0063168D" w:rsidRPr="0099713F">
        <w:rPr>
          <w:rFonts w:asciiTheme="minorHAnsi" w:hAnsiTheme="minorHAnsi" w:cstheme="minorHAnsi"/>
          <w:sz w:val="23"/>
          <w:szCs w:val="23"/>
          <w:lang w:val="cs-CZ"/>
        </w:rPr>
        <w:t>60076658</w:t>
      </w:r>
    </w:p>
    <w:p w14:paraId="13C79723" w14:textId="28483049" w:rsidR="00C11A74" w:rsidRPr="0099713F" w:rsidRDefault="00983275" w:rsidP="00D76D48">
      <w:pPr>
        <w:pStyle w:val="Default"/>
        <w:rPr>
          <w:rFonts w:asciiTheme="minorHAnsi" w:hAnsiTheme="minorHAnsi" w:cstheme="minorHAnsi"/>
          <w:sz w:val="23"/>
          <w:szCs w:val="23"/>
          <w:lang w:val="cs-CZ"/>
        </w:rPr>
      </w:pPr>
      <w:r>
        <w:rPr>
          <w:rFonts w:asciiTheme="minorHAnsi" w:hAnsiTheme="minorHAnsi" w:cstheme="minorHAnsi"/>
          <w:sz w:val="23"/>
          <w:szCs w:val="23"/>
          <w:lang w:val="cs-CZ"/>
        </w:rPr>
        <w:t>se sídlem</w:t>
      </w:r>
      <w:r w:rsidR="00C11A74" w:rsidRPr="0099713F">
        <w:rPr>
          <w:rFonts w:asciiTheme="minorHAnsi" w:hAnsiTheme="minorHAnsi" w:cstheme="minorHAnsi"/>
          <w:sz w:val="23"/>
          <w:szCs w:val="23"/>
          <w:lang w:val="cs-CZ"/>
        </w:rPr>
        <w:t xml:space="preserve">: </w:t>
      </w:r>
      <w:r w:rsidR="0063168D" w:rsidRPr="0099713F">
        <w:rPr>
          <w:rFonts w:asciiTheme="minorHAnsi" w:hAnsiTheme="minorHAnsi" w:cstheme="minorHAnsi"/>
          <w:sz w:val="23"/>
          <w:szCs w:val="23"/>
          <w:lang w:val="cs-CZ"/>
        </w:rPr>
        <w:t>Branišovská 1645/</w:t>
      </w:r>
      <w:proofErr w:type="gramStart"/>
      <w:r w:rsidR="0063168D" w:rsidRPr="0099713F">
        <w:rPr>
          <w:rFonts w:asciiTheme="minorHAnsi" w:hAnsiTheme="minorHAnsi" w:cstheme="minorHAnsi"/>
          <w:sz w:val="23"/>
          <w:szCs w:val="23"/>
          <w:lang w:val="cs-CZ"/>
        </w:rPr>
        <w:t>31a</w:t>
      </w:r>
      <w:proofErr w:type="gramEnd"/>
      <w:r w:rsidR="0063168D" w:rsidRPr="0099713F">
        <w:rPr>
          <w:rFonts w:asciiTheme="minorHAnsi" w:hAnsiTheme="minorHAnsi" w:cstheme="minorHAnsi"/>
          <w:sz w:val="23"/>
          <w:szCs w:val="23"/>
          <w:lang w:val="cs-CZ"/>
        </w:rPr>
        <w:t>, 370 05 České Budějovice</w:t>
      </w:r>
      <w:r>
        <w:rPr>
          <w:rFonts w:asciiTheme="minorHAnsi" w:hAnsiTheme="minorHAnsi" w:cstheme="minorHAnsi"/>
          <w:sz w:val="23"/>
          <w:szCs w:val="23"/>
          <w:lang w:val="cs-CZ"/>
        </w:rPr>
        <w:t>, Česká republika</w:t>
      </w:r>
    </w:p>
    <w:p w14:paraId="46410600" w14:textId="32EB7C6D" w:rsidR="00DA15CA" w:rsidRPr="0099713F" w:rsidRDefault="00983275" w:rsidP="00D76D48">
      <w:pPr>
        <w:pStyle w:val="Default"/>
        <w:rPr>
          <w:rFonts w:asciiTheme="minorHAnsi" w:hAnsiTheme="minorHAnsi" w:cstheme="minorHAnsi"/>
          <w:sz w:val="23"/>
          <w:szCs w:val="23"/>
          <w:lang w:val="cs-CZ"/>
        </w:rPr>
      </w:pPr>
      <w:r>
        <w:rPr>
          <w:rFonts w:asciiTheme="minorHAnsi" w:hAnsiTheme="minorHAnsi" w:cstheme="minorHAnsi"/>
          <w:sz w:val="23"/>
          <w:szCs w:val="23"/>
          <w:lang w:val="cs-CZ"/>
        </w:rPr>
        <w:t xml:space="preserve">Erasmus kód: </w:t>
      </w:r>
      <w:r w:rsidR="0063168D" w:rsidRPr="0099713F">
        <w:rPr>
          <w:rFonts w:asciiTheme="minorHAnsi" w:hAnsiTheme="minorHAnsi" w:cstheme="minorHAnsi"/>
          <w:sz w:val="23"/>
          <w:szCs w:val="23"/>
          <w:lang w:val="cs-CZ"/>
        </w:rPr>
        <w:t>CZ CESKE01</w:t>
      </w:r>
    </w:p>
    <w:p w14:paraId="0B14400D" w14:textId="38859900" w:rsidR="00983275" w:rsidRPr="0099713F" w:rsidRDefault="00983275" w:rsidP="00983275">
      <w:pPr>
        <w:pStyle w:val="Default"/>
        <w:rPr>
          <w:rFonts w:asciiTheme="minorHAnsi" w:hAnsiTheme="minorHAnsi" w:cstheme="minorHAnsi"/>
          <w:sz w:val="23"/>
          <w:szCs w:val="23"/>
          <w:lang w:val="cs-CZ"/>
        </w:rPr>
      </w:pPr>
      <w:r w:rsidRPr="0099713F">
        <w:rPr>
          <w:rFonts w:asciiTheme="minorHAnsi" w:hAnsiTheme="minorHAnsi" w:cstheme="minorHAnsi"/>
          <w:sz w:val="23"/>
          <w:szCs w:val="23"/>
          <w:lang w:val="cs-CZ"/>
        </w:rPr>
        <w:t>OID: E10208936</w:t>
      </w:r>
    </w:p>
    <w:p w14:paraId="5B299098" w14:textId="129FD7BC" w:rsidR="00101FC7" w:rsidRPr="0099713F" w:rsidRDefault="00101FC7" w:rsidP="00D76D48">
      <w:pPr>
        <w:pStyle w:val="Default"/>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E-mail: </w:t>
      </w:r>
      <w:r w:rsidR="0063168D" w:rsidRPr="0099713F">
        <w:rPr>
          <w:rFonts w:asciiTheme="minorHAnsi" w:hAnsiTheme="minorHAnsi" w:cstheme="minorHAnsi"/>
          <w:sz w:val="23"/>
          <w:szCs w:val="23"/>
          <w:lang w:val="cs-CZ"/>
        </w:rPr>
        <w:t>info@jcu.cz</w:t>
      </w:r>
    </w:p>
    <w:p w14:paraId="320632EC" w14:textId="53F14CDA" w:rsidR="00AA657D" w:rsidRPr="0099713F" w:rsidRDefault="00832717" w:rsidP="0099713F">
      <w:pPr>
        <w:spacing w:before="120"/>
        <w:rPr>
          <w:rFonts w:asciiTheme="minorHAnsi" w:hAnsiTheme="minorHAnsi" w:cstheme="minorHAnsi"/>
          <w:sz w:val="23"/>
          <w:szCs w:val="23"/>
          <w:highlight w:val="yellow"/>
          <w:lang w:val="cs-CZ"/>
        </w:rPr>
      </w:pPr>
      <w:r w:rsidRPr="0099713F">
        <w:rPr>
          <w:rFonts w:asciiTheme="minorHAnsi" w:hAnsiTheme="minorHAnsi" w:cstheme="minorHAnsi"/>
          <w:sz w:val="23"/>
          <w:szCs w:val="23"/>
          <w:lang w:val="cs-CZ"/>
        </w:rPr>
        <w:t xml:space="preserve">uvedená v příloze </w:t>
      </w:r>
      <w:r w:rsidR="00BC3FD6" w:rsidRPr="0099713F">
        <w:rPr>
          <w:rFonts w:asciiTheme="minorHAnsi" w:hAnsiTheme="minorHAnsi" w:cstheme="minorHAnsi"/>
          <w:sz w:val="23"/>
          <w:szCs w:val="23"/>
          <w:lang w:val="cs-CZ"/>
        </w:rPr>
        <w:t xml:space="preserve">1 </w:t>
      </w:r>
      <w:r w:rsidRPr="0099713F">
        <w:rPr>
          <w:rFonts w:asciiTheme="minorHAnsi" w:hAnsiTheme="minorHAnsi" w:cstheme="minorHAnsi"/>
          <w:sz w:val="23"/>
          <w:szCs w:val="23"/>
          <w:lang w:val="cs-CZ"/>
        </w:rPr>
        <w:t>této smlouvy jako vysílající organizace,</w:t>
      </w:r>
    </w:p>
    <w:p w14:paraId="73F866F9" w14:textId="5DB6CE6A" w:rsidR="00F9359A" w:rsidRPr="00633278" w:rsidRDefault="00410DA4" w:rsidP="0099713F">
      <w:pPr>
        <w:spacing w:before="120"/>
        <w:jc w:val="both"/>
        <w:rPr>
          <w:rFonts w:asciiTheme="minorHAnsi" w:hAnsiTheme="minorHAnsi" w:cstheme="minorHAnsi"/>
          <w:sz w:val="22"/>
          <w:szCs w:val="22"/>
          <w:lang w:val="cs-CZ"/>
        </w:rPr>
      </w:pPr>
      <w:r w:rsidRPr="00633278">
        <w:rPr>
          <w:rFonts w:asciiTheme="minorHAnsi" w:hAnsiTheme="minorHAnsi" w:cstheme="minorHAnsi"/>
          <w:snapToGrid/>
          <w:color w:val="000000"/>
          <w:sz w:val="22"/>
          <w:szCs w:val="22"/>
          <w:lang w:val="cs-CZ"/>
        </w:rPr>
        <w:t>zastoupená pro podpis této smlouvy</w:t>
      </w:r>
      <w:r w:rsidRPr="00633278">
        <w:rPr>
          <w:rFonts w:asciiTheme="minorHAnsi" w:hAnsiTheme="minorHAnsi" w:cstheme="minorHAnsi"/>
          <w:sz w:val="22"/>
          <w:szCs w:val="22"/>
          <w:lang w:val="cs-CZ" w:bidi="cs-CZ"/>
        </w:rPr>
        <w:t xml:space="preserve"> </w:t>
      </w:r>
      <w:r w:rsidR="00776624" w:rsidRPr="00633278">
        <w:rPr>
          <w:rFonts w:asciiTheme="minorHAnsi" w:hAnsiTheme="minorHAnsi" w:cstheme="minorHAnsi"/>
          <w:sz w:val="22"/>
          <w:szCs w:val="22"/>
          <w:lang w:val="cs-CZ"/>
        </w:rPr>
        <w:t>prof. Ing. Vladimírem Žlábkem, Ph.D., prorektorem pro zahraniční vztahy, resp. Ing. Hanou Vaškovou, odbornou referentkou pro zahraniční vztahy, resp. Mgr. Alexandrou Soukupovou, odbornou referentkou pro zahraniční vztahy, resp. Mgr. Zdeňkou Novotnou, Institucionální koordinátorkou Erasmus+</w:t>
      </w:r>
    </w:p>
    <w:p w14:paraId="1B935AD7" w14:textId="226DBA40" w:rsidR="00F9359A" w:rsidRPr="0099713F" w:rsidRDefault="00410DA4" w:rsidP="0099713F">
      <w:pPr>
        <w:spacing w:before="120" w:after="120"/>
        <w:jc w:val="both"/>
        <w:rPr>
          <w:rFonts w:asciiTheme="minorHAnsi" w:hAnsiTheme="minorHAnsi" w:cstheme="minorHAnsi"/>
          <w:b/>
          <w:sz w:val="23"/>
          <w:szCs w:val="23"/>
          <w:lang w:val="cs-CZ"/>
        </w:rPr>
      </w:pPr>
      <w:r w:rsidRPr="0099713F">
        <w:rPr>
          <w:rFonts w:asciiTheme="minorHAnsi" w:hAnsiTheme="minorHAnsi" w:cstheme="minorHAnsi"/>
          <w:b/>
          <w:sz w:val="23"/>
          <w:szCs w:val="23"/>
          <w:lang w:val="cs-CZ"/>
        </w:rPr>
        <w:t>a</w:t>
      </w:r>
    </w:p>
    <w:p w14:paraId="7F10B1A9" w14:textId="18BA9DC8" w:rsidR="00F9359A" w:rsidRPr="0099713F" w:rsidRDefault="00410DA4" w:rsidP="00D76D48">
      <w:pPr>
        <w:jc w:val="both"/>
        <w:rPr>
          <w:rFonts w:asciiTheme="minorHAnsi" w:hAnsiTheme="minorHAnsi" w:cstheme="minorHAnsi"/>
          <w:b/>
          <w:sz w:val="23"/>
          <w:szCs w:val="23"/>
          <w:lang w:val="cs-CZ"/>
        </w:rPr>
      </w:pPr>
      <w:r w:rsidRPr="0099713F">
        <w:rPr>
          <w:rFonts w:asciiTheme="minorHAnsi" w:hAnsiTheme="minorHAnsi" w:cstheme="minorHAnsi"/>
          <w:b/>
          <w:sz w:val="23"/>
          <w:szCs w:val="23"/>
          <w:lang w:val="cs-CZ"/>
        </w:rPr>
        <w:t>na straně druhé</w:t>
      </w:r>
      <w:r w:rsidR="00F9359A" w:rsidRPr="0099713F">
        <w:rPr>
          <w:rFonts w:asciiTheme="minorHAnsi" w:hAnsiTheme="minorHAnsi" w:cstheme="minorHAnsi"/>
          <w:b/>
          <w:sz w:val="23"/>
          <w:szCs w:val="23"/>
          <w:lang w:val="cs-CZ"/>
        </w:rPr>
        <w:t>,</w:t>
      </w:r>
    </w:p>
    <w:p w14:paraId="21F92CB1" w14:textId="77777777" w:rsidR="008B6D0B" w:rsidRDefault="009F6447" w:rsidP="008B6D0B">
      <w:pPr>
        <w:pStyle w:val="Normln3"/>
        <w:spacing w:before="120" w:after="120"/>
        <w:jc w:val="both"/>
        <w:rPr>
          <w:rFonts w:ascii="Calibri" w:hAnsi="Calibri" w:cs="Calibri"/>
          <w:color w:val="000000"/>
          <w:sz w:val="23"/>
          <w:szCs w:val="23"/>
        </w:rPr>
      </w:pPr>
      <w:r w:rsidRPr="0099713F">
        <w:rPr>
          <w:rFonts w:asciiTheme="minorHAnsi" w:hAnsiTheme="minorHAnsi" w:cstheme="minorHAnsi"/>
          <w:b/>
          <w:bCs/>
          <w:sz w:val="24"/>
          <w:szCs w:val="24"/>
        </w:rPr>
        <w:t>účastník</w:t>
      </w:r>
      <w:r w:rsidRPr="0099713F">
        <w:rPr>
          <w:rFonts w:asciiTheme="minorHAnsi" w:hAnsiTheme="minorHAnsi" w:cstheme="minorHAnsi"/>
          <w:b/>
          <w:bCs/>
          <w:sz w:val="23"/>
          <w:szCs w:val="23"/>
        </w:rPr>
        <w:t xml:space="preserve"> </w:t>
      </w:r>
      <w:r w:rsidRPr="0099713F">
        <w:rPr>
          <w:rFonts w:asciiTheme="minorHAnsi" w:hAnsiTheme="minorHAnsi" w:cstheme="minorHAnsi"/>
          <w:color w:val="000000"/>
          <w:sz w:val="23"/>
          <w:szCs w:val="23"/>
        </w:rPr>
        <w:t xml:space="preserve">(dále jen </w:t>
      </w:r>
      <w:r w:rsidR="00EB1446" w:rsidRPr="00EB1446">
        <w:rPr>
          <w:rFonts w:ascii="Calibri" w:hAnsi="Calibri" w:cs="Calibri"/>
          <w:color w:val="000000"/>
          <w:sz w:val="23"/>
          <w:szCs w:val="23"/>
        </w:rPr>
        <w:t>„</w:t>
      </w:r>
      <w:r w:rsidRPr="0099713F">
        <w:rPr>
          <w:rFonts w:asciiTheme="minorHAnsi" w:hAnsiTheme="minorHAnsi" w:cstheme="minorHAnsi"/>
          <w:color w:val="000000"/>
          <w:sz w:val="23"/>
          <w:szCs w:val="23"/>
        </w:rPr>
        <w:t>účastník</w:t>
      </w:r>
      <w:r w:rsidR="00EB1446" w:rsidRPr="00EB1446">
        <w:rPr>
          <w:rFonts w:ascii="Calibri" w:hAnsi="Calibri" w:cs="Calibri"/>
          <w:color w:val="000000"/>
          <w:sz w:val="23"/>
          <w:szCs w:val="23"/>
        </w:rPr>
        <w:t>“)</w:t>
      </w:r>
    </w:p>
    <w:sdt>
      <w:sdtPr>
        <w:rPr>
          <w:rFonts w:asciiTheme="minorHAnsi" w:hAnsiTheme="minorHAnsi" w:cstheme="minorHAnsi"/>
          <w:b/>
          <w:bCs/>
          <w:sz w:val="26"/>
          <w:szCs w:val="26"/>
          <w:highlight w:val="yellow"/>
        </w:rPr>
        <w:id w:val="882448824"/>
        <w:placeholder>
          <w:docPart w:val="DefaultPlaceholder_-1854013440"/>
        </w:placeholder>
      </w:sdtPr>
      <w:sdtEndPr>
        <w:rPr>
          <w:highlight w:val="none"/>
        </w:rPr>
      </w:sdtEndPr>
      <w:sdtContent>
        <w:p w14:paraId="4B1922B6" w14:textId="4DDAB309" w:rsidR="00F9359A" w:rsidRPr="0099713F" w:rsidRDefault="00410DA4" w:rsidP="008B6D0B">
          <w:pPr>
            <w:pStyle w:val="Normln3"/>
            <w:spacing w:before="120" w:after="120"/>
            <w:jc w:val="both"/>
            <w:rPr>
              <w:rFonts w:asciiTheme="minorHAnsi" w:hAnsiTheme="minorHAnsi" w:cstheme="minorHAnsi"/>
              <w:sz w:val="26"/>
              <w:szCs w:val="26"/>
            </w:rPr>
          </w:pPr>
          <w:r w:rsidRPr="0099713F">
            <w:rPr>
              <w:rFonts w:asciiTheme="minorHAnsi" w:hAnsiTheme="minorHAnsi" w:cstheme="minorHAnsi"/>
              <w:b/>
              <w:bCs/>
              <w:sz w:val="26"/>
              <w:szCs w:val="26"/>
              <w:highlight w:val="yellow"/>
            </w:rPr>
            <w:t>Jméno a příjmení účastníka</w:t>
          </w:r>
        </w:p>
      </w:sdtContent>
    </w:sdt>
    <w:tbl>
      <w:tblPr>
        <w:tblStyle w:val="Svtlmkatabulky"/>
        <w:tblW w:w="0" w:type="auto"/>
        <w:tblLook w:val="04A0" w:firstRow="1" w:lastRow="0" w:firstColumn="1" w:lastColumn="0" w:noHBand="0" w:noVBand="1"/>
      </w:tblPr>
      <w:tblGrid>
        <w:gridCol w:w="3114"/>
        <w:gridCol w:w="567"/>
        <w:gridCol w:w="5522"/>
      </w:tblGrid>
      <w:tr w:rsidR="00776624" w:rsidRPr="0099713F" w14:paraId="12DE4AF5" w14:textId="77777777" w:rsidTr="007E28C0">
        <w:tc>
          <w:tcPr>
            <w:tcW w:w="3114" w:type="dxa"/>
            <w:vAlign w:val="center"/>
          </w:tcPr>
          <w:p w14:paraId="3DA1697F" w14:textId="3383A0E6" w:rsidR="00776624" w:rsidRPr="000C5D88" w:rsidRDefault="00776624" w:rsidP="0099713F">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t>Datum narození:</w:t>
            </w:r>
          </w:p>
        </w:tc>
        <w:sdt>
          <w:sdtPr>
            <w:rPr>
              <w:rFonts w:asciiTheme="minorHAnsi" w:hAnsiTheme="minorHAnsi" w:cstheme="minorHAnsi"/>
              <w:sz w:val="23"/>
              <w:szCs w:val="23"/>
            </w:rPr>
            <w:id w:val="826403764"/>
            <w:placeholder>
              <w:docPart w:val="DefaultPlaceholder_-1854013440"/>
            </w:placeholder>
            <w:showingPlcHdr/>
          </w:sdtPr>
          <w:sdtEndPr/>
          <w:sdtContent>
            <w:tc>
              <w:tcPr>
                <w:tcW w:w="6089" w:type="dxa"/>
                <w:gridSpan w:val="2"/>
                <w:vAlign w:val="center"/>
              </w:tcPr>
              <w:p w14:paraId="7458EF39" w14:textId="633AF08D" w:rsidR="00776624" w:rsidRPr="008532DD" w:rsidRDefault="003B1B4C" w:rsidP="008532DD">
                <w:pPr>
                  <w:pStyle w:val="Normln3"/>
                  <w:spacing w:before="40" w:after="40"/>
                  <w:rPr>
                    <w:rFonts w:asciiTheme="minorHAnsi" w:hAnsiTheme="minorHAnsi" w:cstheme="minorHAnsi"/>
                    <w:sz w:val="23"/>
                    <w:szCs w:val="23"/>
                  </w:rPr>
                </w:pPr>
                <w:r w:rsidRPr="003F0CE2">
                  <w:rPr>
                    <w:rStyle w:val="Zstupntext"/>
                    <w:lang w:val="en-GB"/>
                  </w:rPr>
                  <w:t>Klikněte nebo klepněte sem a zadejte text.</w:t>
                </w:r>
              </w:p>
            </w:tc>
          </w:sdtContent>
        </w:sdt>
      </w:tr>
      <w:tr w:rsidR="00776624" w:rsidRPr="0099713F" w14:paraId="5B0FA9C8" w14:textId="77777777" w:rsidTr="007E28C0">
        <w:tc>
          <w:tcPr>
            <w:tcW w:w="3114" w:type="dxa"/>
            <w:vAlign w:val="center"/>
          </w:tcPr>
          <w:p w14:paraId="74EE462F" w14:textId="2C82C275" w:rsidR="00776624" w:rsidRPr="000C5D88" w:rsidRDefault="00776624" w:rsidP="0099713F">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t>Státní příslušnost:</w:t>
            </w:r>
          </w:p>
        </w:tc>
        <w:sdt>
          <w:sdtPr>
            <w:rPr>
              <w:rFonts w:asciiTheme="minorHAnsi" w:hAnsiTheme="minorHAnsi" w:cstheme="minorHAnsi"/>
              <w:sz w:val="23"/>
              <w:szCs w:val="23"/>
            </w:rPr>
            <w:id w:val="1169287941"/>
            <w:placeholder>
              <w:docPart w:val="DefaultPlaceholder_-1854013440"/>
            </w:placeholder>
            <w:showingPlcHdr/>
          </w:sdtPr>
          <w:sdtEndPr/>
          <w:sdtContent>
            <w:tc>
              <w:tcPr>
                <w:tcW w:w="6089" w:type="dxa"/>
                <w:gridSpan w:val="2"/>
                <w:vAlign w:val="center"/>
              </w:tcPr>
              <w:p w14:paraId="74076737" w14:textId="4E57A010" w:rsidR="00776624" w:rsidRPr="00040191" w:rsidRDefault="003B1B4C" w:rsidP="00040191">
                <w:pPr>
                  <w:pStyle w:val="Normln3"/>
                  <w:spacing w:before="40" w:after="40"/>
                  <w:rPr>
                    <w:rFonts w:asciiTheme="minorHAnsi" w:hAnsiTheme="minorHAnsi" w:cstheme="minorHAnsi"/>
                    <w:sz w:val="23"/>
                    <w:szCs w:val="23"/>
                  </w:rPr>
                </w:pPr>
                <w:r w:rsidRPr="003F0CE2">
                  <w:rPr>
                    <w:rStyle w:val="Zstupntext"/>
                    <w:lang w:val="en-GB"/>
                  </w:rPr>
                  <w:t>Klikněte nebo klepněte sem a zadejte text.</w:t>
                </w:r>
              </w:p>
            </w:tc>
          </w:sdtContent>
        </w:sdt>
      </w:tr>
      <w:tr w:rsidR="00776624" w:rsidRPr="0099713F" w14:paraId="080E2D09" w14:textId="77777777" w:rsidTr="007E28C0">
        <w:tc>
          <w:tcPr>
            <w:tcW w:w="3114" w:type="dxa"/>
            <w:vAlign w:val="center"/>
          </w:tcPr>
          <w:p w14:paraId="02F140CA" w14:textId="7BDFE5EE" w:rsidR="00776624" w:rsidRPr="000C5D88" w:rsidRDefault="00776624" w:rsidP="0099713F">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t>Tel.:</w:t>
            </w:r>
          </w:p>
        </w:tc>
        <w:sdt>
          <w:sdtPr>
            <w:rPr>
              <w:rFonts w:asciiTheme="minorHAnsi" w:hAnsiTheme="minorHAnsi" w:cstheme="minorHAnsi"/>
              <w:sz w:val="23"/>
              <w:szCs w:val="23"/>
            </w:rPr>
            <w:id w:val="-1277399618"/>
            <w:placeholder>
              <w:docPart w:val="DefaultPlaceholder_-1854013440"/>
            </w:placeholder>
            <w:showingPlcHdr/>
          </w:sdtPr>
          <w:sdtEndPr/>
          <w:sdtContent>
            <w:tc>
              <w:tcPr>
                <w:tcW w:w="6089" w:type="dxa"/>
                <w:gridSpan w:val="2"/>
                <w:vAlign w:val="center"/>
              </w:tcPr>
              <w:p w14:paraId="7C4F44C5" w14:textId="3882D788" w:rsidR="00776624" w:rsidRPr="0099713F" w:rsidRDefault="003B1B4C" w:rsidP="00AF2E5E">
                <w:pPr>
                  <w:pStyle w:val="Normln3"/>
                  <w:spacing w:before="40" w:after="40"/>
                  <w:rPr>
                    <w:rFonts w:asciiTheme="minorHAnsi" w:hAnsiTheme="minorHAnsi" w:cstheme="minorHAnsi"/>
                    <w:sz w:val="23"/>
                    <w:szCs w:val="23"/>
                  </w:rPr>
                </w:pPr>
                <w:r w:rsidRPr="003F0CE2">
                  <w:rPr>
                    <w:rStyle w:val="Zstupntext"/>
                    <w:lang w:val="en-GB"/>
                  </w:rPr>
                  <w:t>Klikněte nebo klepněte sem a zadejte text.</w:t>
                </w:r>
              </w:p>
            </w:tc>
          </w:sdtContent>
        </w:sdt>
      </w:tr>
      <w:tr w:rsidR="00776624" w:rsidRPr="0099713F" w14:paraId="02B8FE6A" w14:textId="77777777" w:rsidTr="007E28C0">
        <w:tc>
          <w:tcPr>
            <w:tcW w:w="3114" w:type="dxa"/>
            <w:vAlign w:val="center"/>
          </w:tcPr>
          <w:p w14:paraId="22E2793B" w14:textId="6D797527" w:rsidR="00776624" w:rsidRPr="000C5D88" w:rsidRDefault="00776624" w:rsidP="0099713F">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t>E-mail:</w:t>
            </w:r>
          </w:p>
        </w:tc>
        <w:sdt>
          <w:sdtPr>
            <w:rPr>
              <w:rFonts w:asciiTheme="minorHAnsi" w:hAnsiTheme="minorHAnsi" w:cstheme="minorHAnsi"/>
              <w:sz w:val="23"/>
              <w:szCs w:val="23"/>
            </w:rPr>
            <w:id w:val="864182973"/>
            <w:placeholder>
              <w:docPart w:val="DefaultPlaceholder_-1854013440"/>
            </w:placeholder>
            <w:showingPlcHdr/>
          </w:sdtPr>
          <w:sdtEndPr/>
          <w:sdtContent>
            <w:tc>
              <w:tcPr>
                <w:tcW w:w="6089" w:type="dxa"/>
                <w:gridSpan w:val="2"/>
                <w:vAlign w:val="center"/>
              </w:tcPr>
              <w:p w14:paraId="6551806F" w14:textId="2BE8FA91" w:rsidR="00776624" w:rsidRPr="004B41B6" w:rsidRDefault="003B1B4C" w:rsidP="004B41B6">
                <w:pPr>
                  <w:pStyle w:val="Normln3"/>
                  <w:spacing w:before="40" w:after="40"/>
                  <w:rPr>
                    <w:rFonts w:asciiTheme="minorHAnsi" w:hAnsiTheme="minorHAnsi" w:cstheme="minorHAnsi"/>
                    <w:sz w:val="23"/>
                    <w:szCs w:val="23"/>
                  </w:rPr>
                </w:pPr>
                <w:r w:rsidRPr="003F0CE2">
                  <w:rPr>
                    <w:rStyle w:val="Zstupntext"/>
                    <w:lang w:val="en-GB"/>
                  </w:rPr>
                  <w:t>Klikněte nebo klepněte sem a zadejte text.</w:t>
                </w:r>
              </w:p>
            </w:tc>
          </w:sdtContent>
        </w:sdt>
      </w:tr>
      <w:tr w:rsidR="00776624" w:rsidRPr="0099713F" w14:paraId="1A5A7582" w14:textId="77777777" w:rsidTr="007E28C0">
        <w:tc>
          <w:tcPr>
            <w:tcW w:w="3114" w:type="dxa"/>
            <w:vAlign w:val="center"/>
          </w:tcPr>
          <w:p w14:paraId="0E04E50E" w14:textId="13174C51" w:rsidR="00776624" w:rsidRPr="000C5D88" w:rsidRDefault="00776624" w:rsidP="0099713F">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t>Adresa trvalého bydliště:</w:t>
            </w:r>
          </w:p>
        </w:tc>
        <w:sdt>
          <w:sdtPr>
            <w:rPr>
              <w:rFonts w:asciiTheme="minorHAnsi" w:hAnsiTheme="minorHAnsi" w:cstheme="minorHAnsi"/>
              <w:sz w:val="23"/>
              <w:szCs w:val="23"/>
            </w:rPr>
            <w:id w:val="338202388"/>
            <w:placeholder>
              <w:docPart w:val="DefaultPlaceholder_-1854013440"/>
            </w:placeholder>
            <w:showingPlcHdr/>
          </w:sdtPr>
          <w:sdtEndPr/>
          <w:sdtContent>
            <w:tc>
              <w:tcPr>
                <w:tcW w:w="6089" w:type="dxa"/>
                <w:gridSpan w:val="2"/>
                <w:vAlign w:val="center"/>
              </w:tcPr>
              <w:p w14:paraId="6CD3F492" w14:textId="29AC5C8E" w:rsidR="00776624" w:rsidRPr="00C727AA" w:rsidRDefault="003B1B4C" w:rsidP="00C727AA">
                <w:pPr>
                  <w:pStyle w:val="Normln3"/>
                  <w:spacing w:before="40" w:after="40"/>
                  <w:rPr>
                    <w:rFonts w:asciiTheme="minorHAnsi" w:hAnsiTheme="minorHAnsi" w:cstheme="minorHAnsi"/>
                    <w:sz w:val="23"/>
                    <w:szCs w:val="23"/>
                  </w:rPr>
                </w:pPr>
                <w:r w:rsidRPr="003F0CE2">
                  <w:rPr>
                    <w:rStyle w:val="Zstupntext"/>
                    <w:lang w:val="en-GB"/>
                  </w:rPr>
                  <w:t>Klikněte nebo klepněte sem a zadejte text.</w:t>
                </w:r>
              </w:p>
            </w:tc>
          </w:sdtContent>
        </w:sdt>
      </w:tr>
      <w:tr w:rsidR="00776624" w:rsidRPr="0099713F" w14:paraId="67FBEDCA" w14:textId="77777777" w:rsidTr="007E28C0">
        <w:tc>
          <w:tcPr>
            <w:tcW w:w="3681" w:type="dxa"/>
            <w:gridSpan w:val="2"/>
            <w:vAlign w:val="center"/>
          </w:tcPr>
          <w:p w14:paraId="5229AC84" w14:textId="3181E1D9" w:rsidR="00776624" w:rsidRPr="000C5D88" w:rsidRDefault="00776624" w:rsidP="00822135">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lastRenderedPageBreak/>
              <w:t>Fakulta:</w:t>
            </w:r>
          </w:p>
        </w:tc>
        <w:sdt>
          <w:sdtPr>
            <w:rPr>
              <w:rFonts w:asciiTheme="minorHAnsi" w:hAnsiTheme="minorHAnsi" w:cstheme="minorHAnsi"/>
              <w:sz w:val="23"/>
              <w:szCs w:val="23"/>
            </w:rPr>
            <w:id w:val="-686755136"/>
            <w:placeholder>
              <w:docPart w:val="DefaultPlaceholder_-1854013438"/>
            </w:placeholder>
            <w:showingPlcHdr/>
            <w:comboBox>
              <w:listItem w:value="Zvolte položku."/>
              <w:listItem w:displayText="Ekonomická fakulta" w:value="Ekonomická fakulta"/>
              <w:listItem w:displayText="Fakulta rybářství a ochrany vod" w:value="Fakulta rybářství a ochrany vod"/>
              <w:listItem w:displayText="Fakulta zemědělská a technologická" w:value="Fakulta zemědělská a technologická"/>
              <w:listItem w:displayText="Filozofická fakulta" w:value="Filozofická fakulta"/>
              <w:listItem w:displayText="Pedagogická fakulta" w:value="Pedagogická fakulta"/>
              <w:listItem w:displayText="Přírodovědecká fakulta" w:value="Přírodovědecká fakulta"/>
              <w:listItem w:displayText="Teologická fakulta" w:value="Teologická fakulta"/>
              <w:listItem w:displayText="Zdravotně sociální fakulta" w:value="Zdravotně sociální fakulta"/>
            </w:comboBox>
          </w:sdtPr>
          <w:sdtEndPr/>
          <w:sdtContent>
            <w:tc>
              <w:tcPr>
                <w:tcW w:w="5522" w:type="dxa"/>
                <w:vAlign w:val="center"/>
              </w:tcPr>
              <w:p w14:paraId="23CC1986" w14:textId="07726AC8" w:rsidR="00776624" w:rsidRPr="004B46F3" w:rsidRDefault="003B1B4C" w:rsidP="004B46F3">
                <w:pPr>
                  <w:pStyle w:val="Normln3"/>
                  <w:rPr>
                    <w:rFonts w:asciiTheme="minorHAnsi" w:hAnsiTheme="minorHAnsi" w:cstheme="minorHAnsi"/>
                    <w:sz w:val="23"/>
                    <w:szCs w:val="23"/>
                  </w:rPr>
                </w:pPr>
                <w:r w:rsidRPr="00283CFC">
                  <w:rPr>
                    <w:rStyle w:val="Zstupntext"/>
                    <w:lang w:val="en-GB"/>
                  </w:rPr>
                  <w:t>Zvolte položku.</w:t>
                </w:r>
              </w:p>
            </w:tc>
          </w:sdtContent>
        </w:sdt>
      </w:tr>
      <w:tr w:rsidR="00776624" w:rsidRPr="0099713F" w14:paraId="5C9BA8B2" w14:textId="77777777" w:rsidTr="007E28C0">
        <w:tc>
          <w:tcPr>
            <w:tcW w:w="3681" w:type="dxa"/>
            <w:gridSpan w:val="2"/>
            <w:vAlign w:val="center"/>
          </w:tcPr>
          <w:p w14:paraId="3F05E6F9" w14:textId="7E3EF70B" w:rsidR="00776624" w:rsidRPr="000C5D88" w:rsidRDefault="00776624" w:rsidP="00822135">
            <w:pPr>
              <w:spacing w:before="40" w:after="40"/>
              <w:rPr>
                <w:rFonts w:ascii="Aptos Narrow" w:hAnsi="Aptos Narrow" w:cstheme="minorHAnsi"/>
                <w:b/>
                <w:bCs/>
                <w:highlight w:val="yellow"/>
                <w:lang w:val="cs-CZ"/>
              </w:rPr>
            </w:pPr>
            <w:r w:rsidRPr="000C5D88">
              <w:rPr>
                <w:rFonts w:ascii="Aptos Narrow" w:hAnsi="Aptos Narrow" w:cstheme="minorHAnsi"/>
                <w:b/>
                <w:bCs/>
                <w:highlight w:val="yellow"/>
                <w:lang w:val="cs-CZ"/>
              </w:rPr>
              <w:t>Studijní cyklus v době realizace mobility:</w:t>
            </w:r>
          </w:p>
        </w:tc>
        <w:sdt>
          <w:sdtPr>
            <w:rPr>
              <w:rFonts w:asciiTheme="minorHAnsi" w:hAnsiTheme="minorHAnsi" w:cstheme="minorHAnsi"/>
              <w:sz w:val="23"/>
              <w:szCs w:val="23"/>
            </w:rPr>
            <w:id w:val="1208065472"/>
            <w:placeholder>
              <w:docPart w:val="DefaultPlaceholder_-1854013438"/>
            </w:placeholder>
            <w:showingPlcHdr/>
            <w:comboBox>
              <w:listItem w:value="Zvolte položku."/>
              <w:listItem w:displayText="Bakalářský " w:value="Bakalářský "/>
              <w:listItem w:displayText="Navazující magisterský" w:value="Navazující magisterský"/>
              <w:listItem w:displayText="Magisterský" w:value="Magisterský"/>
              <w:listItem w:displayText="Doktorský" w:value="Doktorský"/>
            </w:comboBox>
          </w:sdtPr>
          <w:sdtEndPr/>
          <w:sdtContent>
            <w:tc>
              <w:tcPr>
                <w:tcW w:w="5522" w:type="dxa"/>
                <w:vAlign w:val="center"/>
              </w:tcPr>
              <w:p w14:paraId="607AA869" w14:textId="13D9252E" w:rsidR="00776624" w:rsidRPr="0099713F" w:rsidRDefault="00923087" w:rsidP="001522A3">
                <w:pPr>
                  <w:pStyle w:val="Normln3"/>
                  <w:rPr>
                    <w:rFonts w:asciiTheme="minorHAnsi" w:hAnsiTheme="minorHAnsi" w:cstheme="minorHAnsi"/>
                    <w:sz w:val="23"/>
                    <w:szCs w:val="23"/>
                  </w:rPr>
                </w:pPr>
                <w:r w:rsidRPr="00283CFC">
                  <w:rPr>
                    <w:rStyle w:val="Zstupntext"/>
                    <w:lang w:val="en-GB"/>
                  </w:rPr>
                  <w:t>Zvolte položku.</w:t>
                </w:r>
              </w:p>
            </w:tc>
          </w:sdtContent>
        </w:sdt>
      </w:tr>
      <w:tr w:rsidR="00776624" w:rsidRPr="0099713F" w14:paraId="6EB83493" w14:textId="77777777" w:rsidTr="007E28C0">
        <w:tc>
          <w:tcPr>
            <w:tcW w:w="3681" w:type="dxa"/>
            <w:gridSpan w:val="2"/>
            <w:vAlign w:val="center"/>
          </w:tcPr>
          <w:p w14:paraId="7252A2F2" w14:textId="17D3C17D" w:rsidR="00776624" w:rsidRPr="000C5D88" w:rsidRDefault="00776624" w:rsidP="00822135">
            <w:pPr>
              <w:spacing w:before="40" w:after="40"/>
              <w:rPr>
                <w:rFonts w:ascii="Aptos Narrow" w:hAnsi="Aptos Narrow" w:cstheme="minorHAnsi"/>
                <w:b/>
                <w:bCs/>
                <w:sz w:val="24"/>
                <w:szCs w:val="24"/>
                <w:highlight w:val="yellow"/>
                <w:lang w:val="cs-CZ"/>
              </w:rPr>
            </w:pPr>
            <w:r w:rsidRPr="000C5D88">
              <w:rPr>
                <w:rFonts w:ascii="Aptos Narrow" w:hAnsi="Aptos Narrow" w:cstheme="minorHAnsi"/>
                <w:b/>
                <w:bCs/>
                <w:sz w:val="24"/>
                <w:szCs w:val="24"/>
                <w:highlight w:val="yellow"/>
                <w:lang w:val="cs-CZ"/>
              </w:rPr>
              <w:t>Obor studia:</w:t>
            </w:r>
          </w:p>
        </w:tc>
        <w:sdt>
          <w:sdtPr>
            <w:rPr>
              <w:rFonts w:asciiTheme="minorHAnsi" w:hAnsiTheme="minorHAnsi" w:cstheme="minorHAnsi"/>
              <w:sz w:val="23"/>
              <w:szCs w:val="23"/>
            </w:rPr>
            <w:id w:val="-1030030582"/>
            <w:placeholder>
              <w:docPart w:val="DefaultPlaceholder_-1854013440"/>
            </w:placeholder>
            <w:showingPlcHdr/>
          </w:sdtPr>
          <w:sdtEndPr/>
          <w:sdtContent>
            <w:tc>
              <w:tcPr>
                <w:tcW w:w="5522" w:type="dxa"/>
                <w:vAlign w:val="center"/>
              </w:tcPr>
              <w:p w14:paraId="67421F50" w14:textId="058DF7F9" w:rsidR="00776624" w:rsidRPr="00F55BFE" w:rsidRDefault="00923087" w:rsidP="00F55BFE">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bl>
    <w:p w14:paraId="60431B1A" w14:textId="77777777" w:rsidR="00822135" w:rsidRPr="00A91EB7" w:rsidRDefault="00822135">
      <w:pPr>
        <w:rPr>
          <w:rFonts w:ascii="Aptos Narrow" w:hAnsi="Aptos Narrow"/>
          <w:sz w:val="24"/>
          <w:szCs w:val="24"/>
        </w:rPr>
      </w:pPr>
    </w:p>
    <w:tbl>
      <w:tblPr>
        <w:tblStyle w:val="Svtlmkatabulky"/>
        <w:tblW w:w="0" w:type="auto"/>
        <w:tblLook w:val="04A0" w:firstRow="1" w:lastRow="0" w:firstColumn="1" w:lastColumn="0" w:noHBand="0" w:noVBand="1"/>
      </w:tblPr>
      <w:tblGrid>
        <w:gridCol w:w="3681"/>
        <w:gridCol w:w="5522"/>
      </w:tblGrid>
      <w:tr w:rsidR="007E28C0" w:rsidRPr="00927337" w14:paraId="00A7AAEA" w14:textId="77777777" w:rsidTr="000439E0">
        <w:tc>
          <w:tcPr>
            <w:tcW w:w="9203" w:type="dxa"/>
            <w:gridSpan w:val="2"/>
            <w:vAlign w:val="center"/>
          </w:tcPr>
          <w:p w14:paraId="332D7949" w14:textId="62B68BA7" w:rsidR="007E28C0" w:rsidRPr="005200E8" w:rsidRDefault="007E28C0" w:rsidP="00D76D48">
            <w:pPr>
              <w:rPr>
                <w:rFonts w:ascii="Aptos Narrow" w:hAnsi="Aptos Narrow" w:cstheme="minorHAnsi"/>
                <w:b/>
                <w:bCs/>
                <w:sz w:val="22"/>
                <w:szCs w:val="22"/>
                <w:lang w:val="cs-CZ"/>
              </w:rPr>
            </w:pPr>
            <w:r w:rsidRPr="005200E8">
              <w:rPr>
                <w:rFonts w:ascii="Aptos Narrow" w:hAnsi="Aptos Narrow" w:cstheme="minorHAnsi"/>
                <w:b/>
                <w:bCs/>
                <w:sz w:val="22"/>
                <w:szCs w:val="22"/>
                <w:highlight w:val="yellow"/>
                <w:lang w:val="cs-CZ"/>
              </w:rPr>
              <w:t xml:space="preserve">Předchozí účast v programu Erasmus+ </w:t>
            </w:r>
            <w:r w:rsidR="000C5D88" w:rsidRPr="005200E8">
              <w:rPr>
                <w:rFonts w:ascii="Aptos Narrow" w:hAnsi="Aptos Narrow" w:cstheme="minorHAnsi"/>
                <w:b/>
                <w:bCs/>
                <w:sz w:val="22"/>
                <w:szCs w:val="22"/>
                <w:highlight w:val="yellow"/>
                <w:lang w:val="cs-CZ"/>
              </w:rPr>
              <w:t xml:space="preserve">                 </w:t>
            </w:r>
            <w:sdt>
              <w:sdtPr>
                <w:rPr>
                  <w:rFonts w:ascii="Aptos Narrow" w:hAnsi="Aptos Narrow" w:cstheme="minorHAnsi"/>
                  <w:b/>
                  <w:bCs/>
                  <w:sz w:val="22"/>
                  <w:szCs w:val="22"/>
                  <w:highlight w:val="yellow"/>
                  <w:lang w:val="cs-CZ"/>
                </w:rPr>
                <w:id w:val="602535814"/>
                <w14:checkbox>
                  <w14:checked w14:val="0"/>
                  <w14:checkedState w14:val="2612" w14:font="MS Gothic"/>
                  <w14:uncheckedState w14:val="2610" w14:font="MS Gothic"/>
                </w14:checkbox>
              </w:sdtPr>
              <w:sdtEndPr/>
              <w:sdtContent>
                <w:r w:rsidR="007510E2">
                  <w:rPr>
                    <w:rFonts w:ascii="MS Gothic" w:eastAsia="MS Gothic" w:hAnsi="MS Gothic" w:cstheme="minorHAnsi" w:hint="eastAsia"/>
                    <w:b/>
                    <w:bCs/>
                    <w:sz w:val="22"/>
                    <w:szCs w:val="22"/>
                    <w:highlight w:val="yellow"/>
                    <w:lang w:val="cs-CZ"/>
                  </w:rPr>
                  <w:t>☐</w:t>
                </w:r>
              </w:sdtContent>
            </w:sdt>
            <w:r w:rsidR="000C5D88" w:rsidRPr="005200E8">
              <w:rPr>
                <w:rFonts w:ascii="Aptos Narrow" w:hAnsi="Aptos Narrow" w:cstheme="minorHAnsi"/>
                <w:b/>
                <w:bCs/>
                <w:sz w:val="22"/>
                <w:szCs w:val="22"/>
                <w:highlight w:val="yellow"/>
                <w:lang w:val="cs-CZ"/>
              </w:rPr>
              <w:t xml:space="preserve"> ANO       </w:t>
            </w:r>
            <w:sdt>
              <w:sdtPr>
                <w:rPr>
                  <w:rFonts w:ascii="Aptos Narrow" w:hAnsi="Aptos Narrow" w:cstheme="minorHAnsi"/>
                  <w:b/>
                  <w:bCs/>
                  <w:sz w:val="22"/>
                  <w:szCs w:val="22"/>
                  <w:highlight w:val="yellow"/>
                  <w:lang w:val="cs-CZ"/>
                </w:rPr>
                <w:id w:val="1964226635"/>
                <w14:checkbox>
                  <w14:checked w14:val="0"/>
                  <w14:checkedState w14:val="2612" w14:font="MS Gothic"/>
                  <w14:uncheckedState w14:val="2610" w14:font="MS Gothic"/>
                </w14:checkbox>
              </w:sdtPr>
              <w:sdtEndPr/>
              <w:sdtContent>
                <w:r w:rsidR="000C5D88" w:rsidRPr="005200E8">
                  <w:rPr>
                    <w:rFonts w:ascii="MS Gothic" w:eastAsia="MS Gothic" w:hAnsi="MS Gothic" w:cstheme="minorHAnsi" w:hint="eastAsia"/>
                    <w:b/>
                    <w:bCs/>
                    <w:sz w:val="22"/>
                    <w:szCs w:val="22"/>
                    <w:highlight w:val="yellow"/>
                    <w:lang w:val="cs-CZ"/>
                  </w:rPr>
                  <w:t>☐</w:t>
                </w:r>
              </w:sdtContent>
            </w:sdt>
            <w:r w:rsidR="000C5D88" w:rsidRPr="005200E8">
              <w:rPr>
                <w:rFonts w:ascii="Aptos Narrow" w:hAnsi="Aptos Narrow" w:cstheme="minorHAnsi"/>
                <w:b/>
                <w:bCs/>
                <w:sz w:val="22"/>
                <w:szCs w:val="22"/>
                <w:highlight w:val="yellow"/>
                <w:lang w:val="cs-CZ"/>
              </w:rPr>
              <w:t xml:space="preserve"> NE</w:t>
            </w:r>
          </w:p>
          <w:p w14:paraId="5E73198A" w14:textId="7C6E35FF" w:rsidR="007E28C0" w:rsidRPr="00712698" w:rsidRDefault="009F6447" w:rsidP="00712698">
            <w:pPr>
              <w:pStyle w:val="Normln3"/>
              <w:rPr>
                <w:rFonts w:asciiTheme="minorHAnsi" w:hAnsiTheme="minorHAnsi" w:cstheme="minorHAnsi"/>
                <w:sz w:val="23"/>
                <w:szCs w:val="23"/>
              </w:rPr>
            </w:pPr>
            <w:r w:rsidRPr="00822135">
              <w:rPr>
                <w:rFonts w:ascii="Aptos Narrow" w:hAnsi="Aptos Narrow" w:cstheme="minorHAnsi"/>
                <w:i/>
                <w:iCs/>
                <w:sz w:val="18"/>
                <w:szCs w:val="18"/>
              </w:rPr>
              <w:t>(uvádějte pouze účast na mobilitě v</w:t>
            </w:r>
            <w:r w:rsidR="00712698" w:rsidRPr="00712698">
              <w:rPr>
                <w:rFonts w:ascii="Aptos Narrow" w:hAnsi="Aptos Narrow"/>
                <w:i/>
                <w:iCs/>
                <w:sz w:val="18"/>
                <w:szCs w:val="18"/>
              </w:rPr>
              <w:t xml:space="preserve"> </w:t>
            </w:r>
            <w:r w:rsidRPr="00822135">
              <w:rPr>
                <w:rFonts w:ascii="Aptos Narrow" w:hAnsi="Aptos Narrow" w:cstheme="minorHAnsi"/>
                <w:i/>
                <w:iCs/>
                <w:sz w:val="18"/>
                <w:szCs w:val="18"/>
              </w:rPr>
              <w:t xml:space="preserve">rámci </w:t>
            </w:r>
            <w:r w:rsidR="00712698" w:rsidRPr="00712698">
              <w:rPr>
                <w:rFonts w:ascii="Aptos Narrow" w:hAnsi="Aptos Narrow"/>
                <w:i/>
                <w:iCs/>
                <w:sz w:val="18"/>
                <w:szCs w:val="18"/>
              </w:rPr>
              <w:t>aktuálně</w:t>
            </w:r>
            <w:r w:rsidRPr="00822135">
              <w:rPr>
                <w:rFonts w:ascii="Aptos Narrow" w:hAnsi="Aptos Narrow" w:cstheme="minorHAnsi"/>
                <w:i/>
                <w:iCs/>
                <w:sz w:val="18"/>
                <w:szCs w:val="18"/>
              </w:rPr>
              <w:t xml:space="preserve"> studovaného stupně studia):</w:t>
            </w:r>
          </w:p>
        </w:tc>
      </w:tr>
      <w:tr w:rsidR="00776624" w:rsidRPr="0099713F" w14:paraId="2A640E23" w14:textId="77777777" w:rsidTr="007E28C0">
        <w:tc>
          <w:tcPr>
            <w:tcW w:w="3681" w:type="dxa"/>
            <w:vAlign w:val="center"/>
          </w:tcPr>
          <w:p w14:paraId="1C4C4352" w14:textId="0F9300D3" w:rsidR="00776624" w:rsidRPr="005200E8" w:rsidRDefault="00022893" w:rsidP="00822135">
            <w:pPr>
              <w:spacing w:before="40" w:after="40"/>
              <w:rPr>
                <w:rFonts w:ascii="Aptos Narrow" w:hAnsi="Aptos Narrow" w:cstheme="minorHAnsi"/>
                <w:b/>
                <w:bCs/>
                <w:sz w:val="22"/>
                <w:szCs w:val="22"/>
                <w:highlight w:val="yellow"/>
                <w:lang w:val="cs-CZ"/>
              </w:rPr>
            </w:pPr>
            <w:r w:rsidRPr="005200E8">
              <w:rPr>
                <w:rFonts w:ascii="Aptos Narrow" w:hAnsi="Aptos Narrow" w:cstheme="minorHAnsi"/>
                <w:b/>
                <w:bCs/>
                <w:sz w:val="22"/>
                <w:szCs w:val="22"/>
                <w:highlight w:val="yellow"/>
                <w:lang w:val="cs-CZ"/>
              </w:rPr>
              <w:t>Země předchozí mobility:</w:t>
            </w:r>
          </w:p>
        </w:tc>
        <w:sdt>
          <w:sdtPr>
            <w:rPr>
              <w:rFonts w:asciiTheme="minorHAnsi" w:hAnsiTheme="minorHAnsi" w:cstheme="minorHAnsi"/>
              <w:sz w:val="23"/>
              <w:szCs w:val="23"/>
            </w:rPr>
            <w:id w:val="756178069"/>
            <w:placeholder>
              <w:docPart w:val="DefaultPlaceholder_-1854013440"/>
            </w:placeholder>
          </w:sdtPr>
          <w:sdtEndPr/>
          <w:sdtContent>
            <w:tc>
              <w:tcPr>
                <w:tcW w:w="5522" w:type="dxa"/>
                <w:vAlign w:val="center"/>
              </w:tcPr>
              <w:sdt>
                <w:sdtPr>
                  <w:rPr>
                    <w:rFonts w:asciiTheme="minorHAnsi" w:hAnsiTheme="minorHAnsi" w:cstheme="minorHAnsi"/>
                    <w:sz w:val="23"/>
                    <w:szCs w:val="23"/>
                  </w:rPr>
                  <w:id w:val="1902559292"/>
                  <w:placeholder>
                    <w:docPart w:val="DefaultPlaceholder_-1854013440"/>
                  </w:placeholder>
                  <w:showingPlcHdr/>
                </w:sdtPr>
                <w:sdtEndPr/>
                <w:sdtContent>
                  <w:p w14:paraId="34BF4FC5" w14:textId="0E7034D2" w:rsidR="00776624" w:rsidRPr="00DC7693" w:rsidRDefault="00923087" w:rsidP="00DC7693">
                    <w:pPr>
                      <w:pStyle w:val="Normln3"/>
                      <w:rPr>
                        <w:rFonts w:asciiTheme="minorHAnsi" w:hAnsiTheme="minorHAnsi" w:cstheme="minorHAnsi"/>
                        <w:sz w:val="23"/>
                        <w:szCs w:val="23"/>
                      </w:rPr>
                    </w:pPr>
                    <w:r w:rsidRPr="003F0CE2">
                      <w:rPr>
                        <w:rStyle w:val="Zstupntext"/>
                        <w:lang w:val="en-GB"/>
                      </w:rPr>
                      <w:t>Klikněte nebo klepněte sem a zadejte text.</w:t>
                    </w:r>
                  </w:p>
                </w:sdtContent>
              </w:sdt>
            </w:tc>
          </w:sdtContent>
        </w:sdt>
      </w:tr>
      <w:tr w:rsidR="00022893" w:rsidRPr="0099713F" w14:paraId="378FAB1D" w14:textId="77777777" w:rsidTr="007E28C0">
        <w:tc>
          <w:tcPr>
            <w:tcW w:w="3681" w:type="dxa"/>
            <w:vAlign w:val="center"/>
          </w:tcPr>
          <w:p w14:paraId="5DF5CC29" w14:textId="594E7766" w:rsidR="00022893" w:rsidRPr="005200E8" w:rsidRDefault="005200E8" w:rsidP="005200E8">
            <w:pPr>
              <w:pStyle w:val="Normln3"/>
              <w:spacing w:before="40" w:after="40"/>
              <w:rPr>
                <w:rFonts w:asciiTheme="minorHAnsi" w:hAnsiTheme="minorHAnsi" w:cstheme="minorHAnsi"/>
                <w:b/>
                <w:bCs/>
                <w:sz w:val="22"/>
                <w:szCs w:val="22"/>
                <w:highlight w:val="yellow"/>
              </w:rPr>
            </w:pPr>
            <w:r w:rsidRPr="005200E8">
              <w:rPr>
                <w:rFonts w:ascii="Aptos Narrow" w:hAnsi="Aptos Narrow"/>
                <w:b/>
                <w:bCs/>
                <w:color w:val="000000"/>
                <w:sz w:val="22"/>
                <w:szCs w:val="22"/>
                <w:shd w:val="clear" w:color="auto" w:fill="FFFF00"/>
              </w:rPr>
              <w:t>Přijímající instituce / organizace:</w:t>
            </w:r>
          </w:p>
        </w:tc>
        <w:sdt>
          <w:sdtPr>
            <w:rPr>
              <w:rFonts w:asciiTheme="minorHAnsi" w:hAnsiTheme="minorHAnsi" w:cstheme="minorHAnsi"/>
              <w:sz w:val="23"/>
              <w:szCs w:val="23"/>
            </w:rPr>
            <w:id w:val="1562747697"/>
            <w:placeholder>
              <w:docPart w:val="DefaultPlaceholder_-1854013440"/>
            </w:placeholder>
            <w:showingPlcHdr/>
          </w:sdtPr>
          <w:sdtEndPr/>
          <w:sdtContent>
            <w:tc>
              <w:tcPr>
                <w:tcW w:w="5522" w:type="dxa"/>
                <w:vAlign w:val="center"/>
              </w:tcPr>
              <w:p w14:paraId="39A63017" w14:textId="7A7C842D" w:rsidR="00022893" w:rsidRPr="003B2D68" w:rsidRDefault="00923087" w:rsidP="003B2D68">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r w:rsidR="00022893" w:rsidRPr="0099713F" w14:paraId="69321BCD" w14:textId="77777777" w:rsidTr="007E28C0">
        <w:tc>
          <w:tcPr>
            <w:tcW w:w="3681" w:type="dxa"/>
            <w:vAlign w:val="center"/>
          </w:tcPr>
          <w:p w14:paraId="27B71503" w14:textId="1F2AC4BA" w:rsidR="00022893" w:rsidRPr="005200E8" w:rsidRDefault="00022893" w:rsidP="00822135">
            <w:pPr>
              <w:spacing w:before="40" w:after="40"/>
              <w:rPr>
                <w:rFonts w:ascii="Aptos Narrow" w:hAnsi="Aptos Narrow" w:cstheme="minorHAnsi"/>
                <w:b/>
                <w:bCs/>
                <w:sz w:val="22"/>
                <w:szCs w:val="22"/>
                <w:highlight w:val="yellow"/>
                <w:lang w:val="cs-CZ"/>
              </w:rPr>
            </w:pPr>
            <w:r w:rsidRPr="005200E8">
              <w:rPr>
                <w:rFonts w:ascii="Aptos Narrow" w:hAnsi="Aptos Narrow" w:cstheme="minorHAnsi"/>
                <w:b/>
                <w:bCs/>
                <w:sz w:val="22"/>
                <w:szCs w:val="22"/>
                <w:highlight w:val="yellow"/>
                <w:lang w:val="cs-CZ"/>
              </w:rPr>
              <w:t>Počet dní předchozí mobility:</w:t>
            </w:r>
          </w:p>
        </w:tc>
        <w:sdt>
          <w:sdtPr>
            <w:rPr>
              <w:rFonts w:asciiTheme="minorHAnsi" w:hAnsiTheme="minorHAnsi" w:cstheme="minorHAnsi"/>
              <w:sz w:val="23"/>
              <w:szCs w:val="23"/>
            </w:rPr>
            <w:id w:val="1693267910"/>
            <w:placeholder>
              <w:docPart w:val="DefaultPlaceholder_-1854013440"/>
            </w:placeholder>
            <w:showingPlcHdr/>
          </w:sdtPr>
          <w:sdtEndPr/>
          <w:sdtContent>
            <w:tc>
              <w:tcPr>
                <w:tcW w:w="5522" w:type="dxa"/>
                <w:vAlign w:val="center"/>
              </w:tcPr>
              <w:p w14:paraId="35ADD787" w14:textId="03FBC354" w:rsidR="00022893" w:rsidRPr="00D94383" w:rsidRDefault="00923087" w:rsidP="00D94383">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bl>
    <w:p w14:paraId="2CE83E3E" w14:textId="77777777" w:rsidR="00822135" w:rsidRPr="00A91EB7" w:rsidRDefault="00822135">
      <w:pPr>
        <w:rPr>
          <w:rFonts w:ascii="Aptos Narrow" w:hAnsi="Aptos Narrow"/>
          <w:sz w:val="24"/>
          <w:szCs w:val="24"/>
        </w:rPr>
      </w:pPr>
    </w:p>
    <w:tbl>
      <w:tblPr>
        <w:tblStyle w:val="Svtlmkatabulky"/>
        <w:tblW w:w="0" w:type="auto"/>
        <w:tblLook w:val="04A0" w:firstRow="1" w:lastRow="0" w:firstColumn="1" w:lastColumn="0" w:noHBand="0" w:noVBand="1"/>
      </w:tblPr>
      <w:tblGrid>
        <w:gridCol w:w="3114"/>
        <w:gridCol w:w="6089"/>
      </w:tblGrid>
      <w:tr w:rsidR="007E28C0" w:rsidRPr="0099713F" w14:paraId="7E2BD228" w14:textId="77777777" w:rsidTr="00893040">
        <w:tc>
          <w:tcPr>
            <w:tcW w:w="9203" w:type="dxa"/>
            <w:gridSpan w:val="2"/>
            <w:vAlign w:val="center"/>
          </w:tcPr>
          <w:p w14:paraId="4AA6DAFC" w14:textId="250BD267" w:rsidR="007E28C0" w:rsidRPr="005200E8" w:rsidRDefault="007E28C0" w:rsidP="007E28C0">
            <w:pPr>
              <w:spacing w:before="40" w:after="40"/>
              <w:rPr>
                <w:rFonts w:asciiTheme="minorHAnsi" w:hAnsiTheme="minorHAnsi" w:cstheme="minorHAnsi"/>
                <w:sz w:val="22"/>
                <w:szCs w:val="22"/>
                <w:highlight w:val="yellow"/>
                <w:lang w:val="cs-CZ"/>
              </w:rPr>
            </w:pPr>
            <w:r w:rsidRPr="005200E8">
              <w:rPr>
                <w:rFonts w:ascii="Aptos Narrow" w:hAnsi="Aptos Narrow" w:cstheme="minorHAnsi"/>
                <w:b/>
                <w:bCs/>
                <w:sz w:val="22"/>
                <w:szCs w:val="22"/>
                <w:highlight w:val="yellow"/>
                <w:lang w:val="cs-CZ"/>
              </w:rPr>
              <w:t>Kontaktní osoba pro mimořádné situace během mobility</w:t>
            </w:r>
            <w:r w:rsidR="000C5D88" w:rsidRPr="005200E8">
              <w:rPr>
                <w:rFonts w:ascii="Aptos Narrow" w:hAnsi="Aptos Narrow" w:cstheme="minorHAnsi"/>
                <w:b/>
                <w:bCs/>
                <w:sz w:val="22"/>
                <w:szCs w:val="22"/>
                <w:highlight w:val="yellow"/>
                <w:lang w:val="cs-CZ"/>
              </w:rPr>
              <w:t xml:space="preserve"> (osoba blízká)</w:t>
            </w:r>
            <w:r w:rsidRPr="005200E8">
              <w:rPr>
                <w:rFonts w:ascii="Aptos Narrow" w:hAnsi="Aptos Narrow" w:cstheme="minorHAnsi"/>
                <w:b/>
                <w:bCs/>
                <w:sz w:val="22"/>
                <w:szCs w:val="22"/>
                <w:highlight w:val="yellow"/>
                <w:lang w:val="cs-CZ"/>
              </w:rPr>
              <w:t>:</w:t>
            </w:r>
          </w:p>
        </w:tc>
      </w:tr>
      <w:tr w:rsidR="00022893" w:rsidRPr="0099713F" w14:paraId="28D86C96" w14:textId="77777777" w:rsidTr="00893040">
        <w:tc>
          <w:tcPr>
            <w:tcW w:w="3114" w:type="dxa"/>
            <w:vAlign w:val="center"/>
          </w:tcPr>
          <w:p w14:paraId="3328A571" w14:textId="1AE8BD94" w:rsidR="00022893" w:rsidRPr="005200E8" w:rsidRDefault="00022893" w:rsidP="007E28C0">
            <w:pPr>
              <w:spacing w:before="40" w:after="40"/>
              <w:rPr>
                <w:rFonts w:ascii="Aptos Narrow" w:hAnsi="Aptos Narrow" w:cstheme="minorHAnsi"/>
                <w:b/>
                <w:bCs/>
                <w:sz w:val="22"/>
                <w:szCs w:val="22"/>
                <w:highlight w:val="yellow"/>
                <w:lang w:val="cs-CZ"/>
              </w:rPr>
            </w:pPr>
            <w:r w:rsidRPr="005200E8">
              <w:rPr>
                <w:rFonts w:ascii="Aptos Narrow" w:hAnsi="Aptos Narrow" w:cstheme="minorHAnsi"/>
                <w:b/>
                <w:bCs/>
                <w:sz w:val="22"/>
                <w:szCs w:val="22"/>
                <w:highlight w:val="yellow"/>
                <w:lang w:val="cs-CZ"/>
              </w:rPr>
              <w:t>Jméno a příjmení:</w:t>
            </w:r>
          </w:p>
        </w:tc>
        <w:sdt>
          <w:sdtPr>
            <w:rPr>
              <w:rFonts w:asciiTheme="minorHAnsi" w:hAnsiTheme="minorHAnsi" w:cstheme="minorHAnsi"/>
              <w:sz w:val="23"/>
              <w:szCs w:val="23"/>
            </w:rPr>
            <w:id w:val="1446109496"/>
            <w:placeholder>
              <w:docPart w:val="DefaultPlaceholder_-1854013440"/>
            </w:placeholder>
            <w:showingPlcHdr/>
          </w:sdtPr>
          <w:sdtEndPr/>
          <w:sdtContent>
            <w:tc>
              <w:tcPr>
                <w:tcW w:w="6089" w:type="dxa"/>
                <w:vAlign w:val="center"/>
              </w:tcPr>
              <w:p w14:paraId="395FBCBD" w14:textId="49E0C0C3" w:rsidR="00022893" w:rsidRPr="00906D2D" w:rsidRDefault="00923087" w:rsidP="00906D2D">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r w:rsidR="00022893" w:rsidRPr="0099713F" w14:paraId="15BDF562" w14:textId="77777777" w:rsidTr="00893040">
        <w:tc>
          <w:tcPr>
            <w:tcW w:w="3114" w:type="dxa"/>
            <w:vAlign w:val="center"/>
          </w:tcPr>
          <w:p w14:paraId="05A5C5DD" w14:textId="7CF41409" w:rsidR="00022893" w:rsidRPr="005200E8" w:rsidRDefault="00022893" w:rsidP="007E28C0">
            <w:pPr>
              <w:spacing w:before="40" w:after="40"/>
              <w:rPr>
                <w:rFonts w:ascii="Aptos Narrow" w:hAnsi="Aptos Narrow" w:cstheme="minorHAnsi"/>
                <w:b/>
                <w:bCs/>
                <w:sz w:val="22"/>
                <w:szCs w:val="22"/>
                <w:highlight w:val="yellow"/>
                <w:lang w:val="cs-CZ"/>
              </w:rPr>
            </w:pPr>
            <w:r w:rsidRPr="005200E8">
              <w:rPr>
                <w:rFonts w:ascii="Aptos Narrow" w:hAnsi="Aptos Narrow" w:cstheme="minorHAnsi"/>
                <w:b/>
                <w:bCs/>
                <w:sz w:val="22"/>
                <w:szCs w:val="22"/>
                <w:highlight w:val="yellow"/>
                <w:lang w:val="cs-CZ"/>
              </w:rPr>
              <w:t>Tel.:</w:t>
            </w:r>
          </w:p>
        </w:tc>
        <w:sdt>
          <w:sdtPr>
            <w:rPr>
              <w:rFonts w:asciiTheme="minorHAnsi" w:hAnsiTheme="minorHAnsi" w:cstheme="minorHAnsi"/>
              <w:sz w:val="23"/>
              <w:szCs w:val="23"/>
            </w:rPr>
            <w:id w:val="1610240725"/>
            <w:placeholder>
              <w:docPart w:val="DefaultPlaceholder_-1854013440"/>
            </w:placeholder>
            <w:showingPlcHdr/>
          </w:sdtPr>
          <w:sdtEndPr/>
          <w:sdtContent>
            <w:tc>
              <w:tcPr>
                <w:tcW w:w="6089" w:type="dxa"/>
                <w:vAlign w:val="center"/>
              </w:tcPr>
              <w:p w14:paraId="43A46B87" w14:textId="7DC1E462" w:rsidR="00022893" w:rsidRPr="00A517C7" w:rsidRDefault="00923087" w:rsidP="00A517C7">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r w:rsidR="00022893" w:rsidRPr="0099713F" w14:paraId="4AE9EF5C" w14:textId="77777777" w:rsidTr="00893040">
        <w:tc>
          <w:tcPr>
            <w:tcW w:w="3114" w:type="dxa"/>
            <w:vAlign w:val="center"/>
          </w:tcPr>
          <w:p w14:paraId="06A7D313" w14:textId="294D7F65" w:rsidR="00022893" w:rsidRPr="005200E8" w:rsidRDefault="00022893" w:rsidP="007E28C0">
            <w:pPr>
              <w:spacing w:before="40" w:after="40"/>
              <w:rPr>
                <w:rFonts w:ascii="Aptos Narrow" w:hAnsi="Aptos Narrow" w:cstheme="minorHAnsi"/>
                <w:b/>
                <w:bCs/>
                <w:sz w:val="22"/>
                <w:szCs w:val="22"/>
                <w:highlight w:val="yellow"/>
                <w:lang w:val="cs-CZ"/>
              </w:rPr>
            </w:pPr>
            <w:r w:rsidRPr="005200E8">
              <w:rPr>
                <w:rFonts w:ascii="Aptos Narrow" w:hAnsi="Aptos Narrow" w:cstheme="minorHAnsi"/>
                <w:b/>
                <w:bCs/>
                <w:sz w:val="22"/>
                <w:szCs w:val="22"/>
                <w:highlight w:val="yellow"/>
                <w:lang w:val="cs-CZ"/>
              </w:rPr>
              <w:t>E-mail:</w:t>
            </w:r>
          </w:p>
        </w:tc>
        <w:sdt>
          <w:sdtPr>
            <w:rPr>
              <w:rFonts w:asciiTheme="minorHAnsi" w:hAnsiTheme="minorHAnsi" w:cstheme="minorHAnsi"/>
              <w:sz w:val="23"/>
              <w:szCs w:val="23"/>
            </w:rPr>
            <w:id w:val="902876222"/>
            <w:placeholder>
              <w:docPart w:val="DefaultPlaceholder_-1854013440"/>
            </w:placeholder>
            <w:showingPlcHdr/>
          </w:sdtPr>
          <w:sdtEndPr/>
          <w:sdtContent>
            <w:tc>
              <w:tcPr>
                <w:tcW w:w="6089" w:type="dxa"/>
                <w:vAlign w:val="center"/>
              </w:tcPr>
              <w:p w14:paraId="6F592B95" w14:textId="62A4937F" w:rsidR="00022893" w:rsidRPr="00C45338" w:rsidRDefault="00923087" w:rsidP="00C45338">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bl>
    <w:p w14:paraId="139A130B" w14:textId="77777777" w:rsidR="00A91EB7" w:rsidRPr="00A91EB7" w:rsidRDefault="00A91EB7">
      <w:pPr>
        <w:rPr>
          <w:rFonts w:ascii="Aptos Narrow" w:hAnsi="Aptos Narrow"/>
          <w:sz w:val="24"/>
          <w:szCs w:val="24"/>
        </w:rPr>
      </w:pPr>
    </w:p>
    <w:tbl>
      <w:tblPr>
        <w:tblStyle w:val="Svtlmkatabulky"/>
        <w:tblW w:w="0" w:type="auto"/>
        <w:tblLook w:val="04A0" w:firstRow="1" w:lastRow="0" w:firstColumn="1" w:lastColumn="0" w:noHBand="0" w:noVBand="1"/>
      </w:tblPr>
      <w:tblGrid>
        <w:gridCol w:w="3114"/>
        <w:gridCol w:w="6089"/>
      </w:tblGrid>
      <w:tr w:rsidR="00A91EB7" w:rsidRPr="0099713F" w14:paraId="772D75F5" w14:textId="77777777" w:rsidTr="00893040">
        <w:tc>
          <w:tcPr>
            <w:tcW w:w="9203" w:type="dxa"/>
            <w:gridSpan w:val="2"/>
            <w:vAlign w:val="center"/>
          </w:tcPr>
          <w:p w14:paraId="7D1A5B4C" w14:textId="0345A64A" w:rsidR="00A91EB7" w:rsidRPr="005961A5" w:rsidRDefault="00A91EB7" w:rsidP="00A91EB7">
            <w:pPr>
              <w:spacing w:before="40" w:after="40"/>
              <w:rPr>
                <w:rFonts w:asciiTheme="minorHAnsi" w:hAnsiTheme="minorHAnsi" w:cstheme="minorHAnsi"/>
                <w:sz w:val="23"/>
                <w:szCs w:val="23"/>
                <w:highlight w:val="yellow"/>
                <w:lang w:val="cs-CZ"/>
              </w:rPr>
            </w:pPr>
            <w:r w:rsidRPr="005961A5">
              <w:rPr>
                <w:rFonts w:ascii="Aptos Narrow" w:hAnsi="Aptos Narrow" w:cstheme="minorHAnsi"/>
                <w:b/>
                <w:bCs/>
                <w:sz w:val="24"/>
                <w:szCs w:val="24"/>
                <w:highlight w:val="yellow"/>
                <w:lang w:val="cs-CZ"/>
              </w:rPr>
              <w:t>Bankovní účet, na který mají být převedeny prostředky finanční podpory:</w:t>
            </w:r>
          </w:p>
        </w:tc>
      </w:tr>
      <w:tr w:rsidR="00022893" w:rsidRPr="0099713F" w14:paraId="0EC4B67A" w14:textId="77777777" w:rsidTr="00893040">
        <w:tc>
          <w:tcPr>
            <w:tcW w:w="3114" w:type="dxa"/>
            <w:vAlign w:val="center"/>
          </w:tcPr>
          <w:p w14:paraId="2673A988" w14:textId="5802BE81" w:rsidR="00022893" w:rsidRPr="005961A5" w:rsidRDefault="00022893" w:rsidP="007E28C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Jméno majitele účtu:</w:t>
            </w:r>
          </w:p>
        </w:tc>
        <w:sdt>
          <w:sdtPr>
            <w:rPr>
              <w:rFonts w:asciiTheme="minorHAnsi" w:hAnsiTheme="minorHAnsi" w:cstheme="minorHAnsi"/>
              <w:sz w:val="23"/>
              <w:szCs w:val="23"/>
            </w:rPr>
            <w:id w:val="480202105"/>
            <w:placeholder>
              <w:docPart w:val="DefaultPlaceholder_-1854013440"/>
            </w:placeholder>
            <w:showingPlcHdr/>
          </w:sdtPr>
          <w:sdtEndPr/>
          <w:sdtContent>
            <w:tc>
              <w:tcPr>
                <w:tcW w:w="6089" w:type="dxa"/>
                <w:vAlign w:val="center"/>
              </w:tcPr>
              <w:p w14:paraId="3E3B94B5" w14:textId="3843D276" w:rsidR="00022893" w:rsidRPr="00353433" w:rsidRDefault="00923087" w:rsidP="00353433">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r w:rsidR="00022893" w:rsidRPr="0099713F" w14:paraId="66E3E44F" w14:textId="77777777" w:rsidTr="00893040">
        <w:tc>
          <w:tcPr>
            <w:tcW w:w="3114" w:type="dxa"/>
            <w:vAlign w:val="center"/>
          </w:tcPr>
          <w:p w14:paraId="2A4A903D" w14:textId="1F7E5D06" w:rsidR="00022893" w:rsidRPr="005961A5" w:rsidRDefault="00022893" w:rsidP="007E28C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Název banky:</w:t>
            </w:r>
          </w:p>
        </w:tc>
        <w:sdt>
          <w:sdtPr>
            <w:rPr>
              <w:rFonts w:asciiTheme="minorHAnsi" w:hAnsiTheme="minorHAnsi" w:cstheme="minorHAnsi"/>
              <w:sz w:val="23"/>
              <w:szCs w:val="23"/>
            </w:rPr>
            <w:id w:val="-879088421"/>
            <w:placeholder>
              <w:docPart w:val="DefaultPlaceholder_-1854013440"/>
            </w:placeholder>
            <w:showingPlcHdr/>
          </w:sdtPr>
          <w:sdtEndPr/>
          <w:sdtContent>
            <w:tc>
              <w:tcPr>
                <w:tcW w:w="6089" w:type="dxa"/>
                <w:vAlign w:val="center"/>
              </w:tcPr>
              <w:p w14:paraId="098C4FF3" w14:textId="09D0277C" w:rsidR="00022893" w:rsidRPr="009D5322" w:rsidRDefault="00923087" w:rsidP="009D5322">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r w:rsidR="00022893" w:rsidRPr="0099713F" w14:paraId="51F4E142" w14:textId="77777777" w:rsidTr="00893040">
        <w:tc>
          <w:tcPr>
            <w:tcW w:w="3114" w:type="dxa"/>
            <w:vAlign w:val="center"/>
          </w:tcPr>
          <w:p w14:paraId="1E3DBB8D" w14:textId="15C946BD" w:rsidR="00022893" w:rsidRPr="00E955A2" w:rsidRDefault="009F6447" w:rsidP="00E955A2">
            <w:pPr>
              <w:pStyle w:val="Normln3"/>
              <w:spacing w:before="40" w:after="40"/>
              <w:rPr>
                <w:rFonts w:asciiTheme="minorHAnsi" w:hAnsiTheme="minorHAnsi" w:cstheme="minorHAnsi"/>
                <w:b/>
                <w:bCs/>
                <w:sz w:val="23"/>
                <w:szCs w:val="23"/>
                <w:highlight w:val="yellow"/>
              </w:rPr>
            </w:pPr>
            <w:r w:rsidRPr="005961A5">
              <w:rPr>
                <w:rFonts w:ascii="Aptos Narrow" w:hAnsi="Aptos Narrow" w:cstheme="minorHAnsi"/>
                <w:b/>
                <w:bCs/>
                <w:sz w:val="24"/>
                <w:szCs w:val="24"/>
                <w:highlight w:val="yellow"/>
              </w:rPr>
              <w:t xml:space="preserve">Číslo </w:t>
            </w:r>
            <w:r w:rsidR="00E955A2" w:rsidRPr="00E955A2">
              <w:rPr>
                <w:rFonts w:ascii="Aptos Narrow" w:hAnsi="Aptos Narrow"/>
                <w:b/>
                <w:bCs/>
                <w:sz w:val="24"/>
                <w:szCs w:val="24"/>
                <w:shd w:val="clear" w:color="auto" w:fill="FFFF00"/>
              </w:rPr>
              <w:t>clearingu</w:t>
            </w:r>
            <w:r w:rsidRPr="005961A5">
              <w:rPr>
                <w:rFonts w:ascii="Aptos Narrow" w:hAnsi="Aptos Narrow" w:cstheme="minorHAnsi"/>
                <w:b/>
                <w:bCs/>
                <w:sz w:val="24"/>
                <w:szCs w:val="24"/>
                <w:highlight w:val="yellow"/>
              </w:rPr>
              <w:t>/BIC/SWIFT:</w:t>
            </w:r>
          </w:p>
        </w:tc>
        <w:sdt>
          <w:sdtPr>
            <w:rPr>
              <w:rFonts w:asciiTheme="minorHAnsi" w:hAnsiTheme="minorHAnsi" w:cstheme="minorHAnsi"/>
              <w:sz w:val="23"/>
              <w:szCs w:val="23"/>
            </w:rPr>
            <w:id w:val="1007493964"/>
            <w:placeholder>
              <w:docPart w:val="DefaultPlaceholder_-1854013440"/>
            </w:placeholder>
            <w:showingPlcHdr/>
          </w:sdtPr>
          <w:sdtEndPr/>
          <w:sdtContent>
            <w:tc>
              <w:tcPr>
                <w:tcW w:w="6089" w:type="dxa"/>
                <w:vAlign w:val="center"/>
              </w:tcPr>
              <w:p w14:paraId="4150C07A" w14:textId="341E0028" w:rsidR="00022893" w:rsidRPr="0099713F" w:rsidRDefault="00923087" w:rsidP="009D3BCA">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r w:rsidR="00022893" w:rsidRPr="0099713F" w14:paraId="3BE83789" w14:textId="77777777" w:rsidTr="00893040">
        <w:tc>
          <w:tcPr>
            <w:tcW w:w="3114" w:type="dxa"/>
            <w:vAlign w:val="center"/>
          </w:tcPr>
          <w:p w14:paraId="0E3B6918" w14:textId="56483EE5" w:rsidR="00022893" w:rsidRPr="005961A5" w:rsidRDefault="00022893" w:rsidP="007E28C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Číslo účtu/IBAN:</w:t>
            </w:r>
          </w:p>
        </w:tc>
        <w:sdt>
          <w:sdtPr>
            <w:rPr>
              <w:rFonts w:asciiTheme="minorHAnsi" w:hAnsiTheme="minorHAnsi" w:cstheme="minorHAnsi"/>
              <w:sz w:val="23"/>
              <w:szCs w:val="23"/>
            </w:rPr>
            <w:id w:val="-838774206"/>
            <w:placeholder>
              <w:docPart w:val="DefaultPlaceholder_-1854013440"/>
            </w:placeholder>
            <w:showingPlcHdr/>
          </w:sdtPr>
          <w:sdtEndPr/>
          <w:sdtContent>
            <w:tc>
              <w:tcPr>
                <w:tcW w:w="6089" w:type="dxa"/>
                <w:vAlign w:val="center"/>
              </w:tcPr>
              <w:p w14:paraId="183B7445" w14:textId="79B6D464" w:rsidR="00022893" w:rsidRPr="0099713F" w:rsidRDefault="00923087" w:rsidP="00EC51D5">
                <w:pPr>
                  <w:pStyle w:val="Normln3"/>
                  <w:rPr>
                    <w:rFonts w:asciiTheme="minorHAnsi" w:hAnsiTheme="minorHAnsi" w:cstheme="minorHAnsi"/>
                    <w:sz w:val="23"/>
                    <w:szCs w:val="23"/>
                  </w:rPr>
                </w:pPr>
                <w:r w:rsidRPr="003F0CE2">
                  <w:rPr>
                    <w:rStyle w:val="Zstupntext"/>
                    <w:lang w:val="en-GB"/>
                  </w:rPr>
                  <w:t>Klikněte nebo klepněte sem a zadejte text.</w:t>
                </w:r>
              </w:p>
            </w:tc>
          </w:sdtContent>
        </w:sdt>
      </w:tr>
    </w:tbl>
    <w:p w14:paraId="1E556D98" w14:textId="38B7BFBE" w:rsidR="00374255" w:rsidRPr="0099713F" w:rsidRDefault="00374255" w:rsidP="00D76D48">
      <w:pPr>
        <w:rPr>
          <w:rFonts w:asciiTheme="minorHAnsi" w:hAnsiTheme="minorHAnsi" w:cstheme="minorHAnsi"/>
          <w:sz w:val="23"/>
          <w:szCs w:val="23"/>
          <w:lang w:val="cs-CZ"/>
        </w:rPr>
      </w:pPr>
      <w:r w:rsidRPr="0099713F">
        <w:rPr>
          <w:rFonts w:asciiTheme="minorHAnsi" w:hAnsiTheme="minorHAnsi" w:cstheme="minorHAnsi"/>
          <w:sz w:val="23"/>
          <w:szCs w:val="23"/>
          <w:lang w:val="cs-CZ"/>
        </w:rPr>
        <w:tab/>
      </w:r>
      <w:r w:rsidRPr="0099713F">
        <w:rPr>
          <w:rFonts w:asciiTheme="minorHAnsi" w:hAnsiTheme="minorHAnsi" w:cstheme="minorHAnsi"/>
          <w:sz w:val="23"/>
          <w:szCs w:val="23"/>
          <w:lang w:val="cs-CZ"/>
        </w:rPr>
        <w:tab/>
      </w:r>
      <w:r w:rsidRPr="0099713F">
        <w:rPr>
          <w:rFonts w:asciiTheme="minorHAnsi" w:hAnsiTheme="minorHAnsi" w:cstheme="minorHAnsi"/>
          <w:sz w:val="23"/>
          <w:szCs w:val="23"/>
          <w:lang w:val="cs-CZ"/>
        </w:rPr>
        <w:tab/>
      </w:r>
    </w:p>
    <w:p w14:paraId="07586668" w14:textId="77777777" w:rsidR="00C95866" w:rsidRPr="0099713F" w:rsidRDefault="001777C5" w:rsidP="00893040">
      <w:pPr>
        <w:spacing w:after="12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Výše uvedené strany se dohodly na uzavření této smlouvy</w:t>
      </w:r>
      <w:r w:rsidR="00C95866" w:rsidRPr="0099713F">
        <w:rPr>
          <w:rFonts w:asciiTheme="minorHAnsi" w:hAnsiTheme="minorHAnsi" w:cstheme="minorHAnsi"/>
          <w:sz w:val="23"/>
          <w:szCs w:val="23"/>
          <w:lang w:val="cs-CZ"/>
        </w:rPr>
        <w:t xml:space="preserve"> za účelem realizace mobility:</w:t>
      </w:r>
    </w:p>
    <w:tbl>
      <w:tblPr>
        <w:tblStyle w:val="Mkatabulky"/>
        <w:tblW w:w="0" w:type="auto"/>
        <w:tblLook w:val="04A0" w:firstRow="1" w:lastRow="0" w:firstColumn="1" w:lastColumn="0" w:noHBand="0" w:noVBand="1"/>
      </w:tblPr>
      <w:tblGrid>
        <w:gridCol w:w="2547"/>
        <w:gridCol w:w="6656"/>
      </w:tblGrid>
      <w:tr w:rsidR="00C95866" w:rsidRPr="0099713F" w14:paraId="26A32036" w14:textId="77777777" w:rsidTr="00E95E4F">
        <w:tc>
          <w:tcPr>
            <w:tcW w:w="2547" w:type="dxa"/>
            <w:vAlign w:val="center"/>
          </w:tcPr>
          <w:p w14:paraId="34251C73" w14:textId="3743D930" w:rsidR="00C95866" w:rsidRPr="005200E8" w:rsidRDefault="005200E8" w:rsidP="005200E8">
            <w:pPr>
              <w:pStyle w:val="Normln5"/>
              <w:spacing w:before="40" w:after="40"/>
              <w:rPr>
                <w:rFonts w:ascii="Aptos Narrow" w:hAnsi="Aptos Narrow" w:cstheme="minorHAnsi"/>
                <w:b/>
                <w:bCs/>
                <w:sz w:val="22"/>
                <w:szCs w:val="22"/>
                <w:highlight w:val="yellow"/>
              </w:rPr>
            </w:pPr>
            <w:r w:rsidRPr="005200E8">
              <w:rPr>
                <w:rFonts w:ascii="Aptos Narrow" w:hAnsi="Aptos Narrow"/>
                <w:b/>
                <w:bCs/>
                <w:sz w:val="22"/>
                <w:szCs w:val="22"/>
                <w:shd w:val="clear" w:color="auto" w:fill="FFFF00"/>
              </w:rPr>
              <w:t>Přijímající instituce / organizace:</w:t>
            </w:r>
          </w:p>
        </w:tc>
        <w:sdt>
          <w:sdtPr>
            <w:rPr>
              <w:rFonts w:asciiTheme="minorHAnsi" w:hAnsiTheme="minorHAnsi" w:cstheme="minorHAnsi"/>
              <w:b/>
              <w:bCs/>
              <w:sz w:val="24"/>
              <w:szCs w:val="24"/>
            </w:rPr>
            <w:id w:val="-1842546795"/>
            <w:placeholder>
              <w:docPart w:val="DefaultPlaceholder_-1854013440"/>
            </w:placeholder>
            <w:showingPlcHdr/>
          </w:sdtPr>
          <w:sdtEndPr/>
          <w:sdtContent>
            <w:tc>
              <w:tcPr>
                <w:tcW w:w="6656" w:type="dxa"/>
                <w:vAlign w:val="center"/>
              </w:tcPr>
              <w:p w14:paraId="0EC13F39" w14:textId="407F8B18" w:rsidR="00C95866" w:rsidRPr="00E4348B" w:rsidRDefault="00923087" w:rsidP="008771C6">
                <w:pPr>
                  <w:pStyle w:val="Normln3"/>
                  <w:jc w:val="both"/>
                  <w:rPr>
                    <w:rFonts w:asciiTheme="minorHAnsi" w:hAnsiTheme="minorHAnsi" w:cstheme="minorHAnsi"/>
                    <w:b/>
                    <w:bCs/>
                    <w:sz w:val="24"/>
                    <w:szCs w:val="24"/>
                  </w:rPr>
                </w:pPr>
                <w:r w:rsidRPr="003F0CE2">
                  <w:rPr>
                    <w:rStyle w:val="Zstupntext"/>
                    <w:lang w:val="en-GB"/>
                  </w:rPr>
                  <w:t>Klikněte nebo klepněte sem a zadejte text.</w:t>
                </w:r>
              </w:p>
            </w:tc>
          </w:sdtContent>
        </w:sdt>
      </w:tr>
      <w:tr w:rsidR="00C95866" w:rsidRPr="00927337" w14:paraId="6C2686E1" w14:textId="77777777" w:rsidTr="00E95E4F">
        <w:tc>
          <w:tcPr>
            <w:tcW w:w="2547" w:type="dxa"/>
            <w:vAlign w:val="center"/>
          </w:tcPr>
          <w:p w14:paraId="5B177B6D" w14:textId="239B886F" w:rsidR="00C95866" w:rsidRPr="005961A5" w:rsidRDefault="00C95866" w:rsidP="0089304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Erasmus+ kód:</w:t>
            </w:r>
          </w:p>
        </w:tc>
        <w:tc>
          <w:tcPr>
            <w:tcW w:w="6656" w:type="dxa"/>
            <w:vAlign w:val="center"/>
          </w:tcPr>
          <w:sdt>
            <w:sdtPr>
              <w:rPr>
                <w:rFonts w:asciiTheme="minorHAnsi" w:hAnsiTheme="minorHAnsi" w:cstheme="minorHAnsi"/>
                <w:sz w:val="23"/>
                <w:szCs w:val="23"/>
              </w:rPr>
              <w:id w:val="31938269"/>
              <w:placeholder>
                <w:docPart w:val="56F64E5883814F4E91C0C0E52047208A"/>
              </w:placeholder>
              <w:showingPlcHdr/>
            </w:sdtPr>
            <w:sdtEndPr/>
            <w:sdtContent>
              <w:p w14:paraId="0B5D92A0" w14:textId="7EF111A1" w:rsidR="00F66F07" w:rsidRPr="0099713F" w:rsidRDefault="00923087">
                <w:pPr>
                  <w:pStyle w:val="Normln3"/>
                  <w:jc w:val="both"/>
                  <w:rPr>
                    <w:rFonts w:asciiTheme="minorHAnsi" w:hAnsiTheme="minorHAnsi" w:cstheme="minorHAnsi"/>
                    <w:sz w:val="23"/>
                    <w:szCs w:val="23"/>
                  </w:rPr>
                </w:pPr>
                <w:r>
                  <w:rPr>
                    <w:rStyle w:val="Zstupntext"/>
                    <w:lang w:val="en-GB"/>
                  </w:rPr>
                  <w:t>Vyhledejte v seznamu institucí s ECHE</w:t>
                </w:r>
                <w:r w:rsidRPr="003F0CE2">
                  <w:rPr>
                    <w:rStyle w:val="Zstupntext"/>
                    <w:lang w:val="en-GB"/>
                  </w:rPr>
                  <w:t>.</w:t>
                </w:r>
              </w:p>
            </w:sdtContent>
          </w:sdt>
          <w:p w14:paraId="2EE6ED33" w14:textId="31C5C883" w:rsidR="00E4348B" w:rsidRPr="00E4348B" w:rsidRDefault="00E1484B" w:rsidP="00D76D48">
            <w:pPr>
              <w:jc w:val="both"/>
              <w:rPr>
                <w:rFonts w:ascii="Aptos Narrow" w:hAnsi="Aptos Narrow" w:cstheme="minorHAnsi"/>
                <w:sz w:val="18"/>
                <w:szCs w:val="18"/>
                <w:lang w:val="cs-CZ"/>
              </w:rPr>
            </w:pPr>
            <w:r w:rsidRPr="00E1484B">
              <w:rPr>
                <w:rFonts w:ascii="Aptos Narrow" w:hAnsi="Aptos Narrow" w:cstheme="minorHAnsi"/>
                <w:sz w:val="18"/>
                <w:szCs w:val="18"/>
                <w:lang w:val="cs-CZ"/>
              </w:rPr>
              <w:t>https://erasmus-plus.ec.europa.eu/resources-and-tools/documents-and-guidelines/higher-education-institutions-holding-an-eche-2021-2027</w:t>
            </w:r>
          </w:p>
        </w:tc>
      </w:tr>
      <w:tr w:rsidR="00C95866" w:rsidRPr="00927337" w14:paraId="6E1A7391" w14:textId="77777777" w:rsidTr="00E95E4F">
        <w:tc>
          <w:tcPr>
            <w:tcW w:w="2547" w:type="dxa"/>
            <w:vAlign w:val="center"/>
          </w:tcPr>
          <w:p w14:paraId="1D115F46" w14:textId="6758C2BE" w:rsidR="00C95866" w:rsidRPr="005961A5" w:rsidRDefault="00C95866" w:rsidP="0089304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OID:</w:t>
            </w:r>
          </w:p>
        </w:tc>
        <w:tc>
          <w:tcPr>
            <w:tcW w:w="6656" w:type="dxa"/>
            <w:vAlign w:val="center"/>
          </w:tcPr>
          <w:sdt>
            <w:sdtPr>
              <w:rPr>
                <w:rFonts w:asciiTheme="minorHAnsi" w:hAnsiTheme="minorHAnsi" w:cstheme="minorHAnsi"/>
                <w:sz w:val="22"/>
                <w:szCs w:val="22"/>
              </w:rPr>
              <w:id w:val="-1530483286"/>
              <w:placeholder>
                <w:docPart w:val="DefaultPlaceholder_-1854013440"/>
              </w:placeholder>
              <w:showingPlcHdr/>
            </w:sdtPr>
            <w:sdtEndPr/>
            <w:sdtContent>
              <w:p w14:paraId="7E7EA740" w14:textId="6444DE27" w:rsidR="009F6447" w:rsidRPr="00923087" w:rsidRDefault="00923087">
                <w:pPr>
                  <w:pStyle w:val="Normln3"/>
                  <w:jc w:val="both"/>
                  <w:rPr>
                    <w:rFonts w:asciiTheme="minorHAnsi" w:hAnsiTheme="minorHAnsi" w:cstheme="minorHAnsi"/>
                    <w:sz w:val="22"/>
                    <w:szCs w:val="22"/>
                  </w:rPr>
                </w:pPr>
                <w:r w:rsidRPr="00927337">
                  <w:rPr>
                    <w:rStyle w:val="Zstupntext"/>
                  </w:rPr>
                  <w:t>Klikněte nebo klepněte sem a zadejte text.</w:t>
                </w:r>
              </w:p>
            </w:sdtContent>
          </w:sdt>
          <w:p w14:paraId="3E80CBE2" w14:textId="3C9E2220" w:rsidR="00C95866" w:rsidRPr="00E1484B" w:rsidRDefault="00E1484B" w:rsidP="00E4348B">
            <w:pPr>
              <w:jc w:val="both"/>
              <w:rPr>
                <w:rFonts w:ascii="Aptos Narrow" w:hAnsi="Aptos Narrow" w:cstheme="minorHAnsi"/>
                <w:sz w:val="18"/>
                <w:szCs w:val="18"/>
                <w:lang w:val="cs-CZ"/>
              </w:rPr>
            </w:pPr>
            <w:r w:rsidRPr="00E1484B">
              <w:rPr>
                <w:rFonts w:ascii="Aptos Narrow" w:hAnsi="Aptos Narrow" w:cstheme="minorHAnsi"/>
                <w:sz w:val="18"/>
                <w:szCs w:val="18"/>
                <w:lang w:val="cs-CZ"/>
              </w:rPr>
              <w:t>https://erasmus-plus.ec.europa.eu/resources-and-tools/documents-and-guidelines/higher-education-institutions-holding-an-eche-2021-2027</w:t>
            </w:r>
          </w:p>
        </w:tc>
      </w:tr>
      <w:tr w:rsidR="00C95866" w:rsidRPr="0099713F" w14:paraId="69D99D0D" w14:textId="77777777" w:rsidTr="00E95E4F">
        <w:tc>
          <w:tcPr>
            <w:tcW w:w="2547" w:type="dxa"/>
            <w:vAlign w:val="center"/>
          </w:tcPr>
          <w:p w14:paraId="07D0730C" w14:textId="649D592D" w:rsidR="00C95866" w:rsidRPr="005961A5" w:rsidRDefault="00C95866" w:rsidP="0089304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Země</w:t>
            </w:r>
            <w:r w:rsidR="00E4348B">
              <w:rPr>
                <w:rFonts w:ascii="Aptos Narrow" w:hAnsi="Aptos Narrow" w:cstheme="minorHAnsi"/>
                <w:b/>
                <w:bCs/>
                <w:sz w:val="24"/>
                <w:szCs w:val="24"/>
                <w:highlight w:val="yellow"/>
                <w:lang w:val="cs-CZ"/>
              </w:rPr>
              <w:t xml:space="preserve"> mobility</w:t>
            </w:r>
            <w:r w:rsidRPr="005961A5">
              <w:rPr>
                <w:rFonts w:ascii="Aptos Narrow" w:hAnsi="Aptos Narrow" w:cstheme="minorHAnsi"/>
                <w:b/>
                <w:bCs/>
                <w:sz w:val="24"/>
                <w:szCs w:val="24"/>
                <w:highlight w:val="yellow"/>
                <w:lang w:val="cs-CZ"/>
              </w:rPr>
              <w:t>:</w:t>
            </w:r>
          </w:p>
        </w:tc>
        <w:sdt>
          <w:sdtPr>
            <w:rPr>
              <w:rFonts w:asciiTheme="minorHAnsi" w:hAnsiTheme="minorHAnsi" w:cstheme="minorHAnsi"/>
              <w:sz w:val="23"/>
              <w:szCs w:val="23"/>
            </w:rPr>
            <w:id w:val="-1159383681"/>
            <w:placeholder>
              <w:docPart w:val="DefaultPlaceholder_-1854013440"/>
            </w:placeholder>
            <w:showingPlcHdr/>
          </w:sdtPr>
          <w:sdtEndPr/>
          <w:sdtContent>
            <w:tc>
              <w:tcPr>
                <w:tcW w:w="6656" w:type="dxa"/>
                <w:vAlign w:val="center"/>
              </w:tcPr>
              <w:p w14:paraId="62DA4017" w14:textId="446B0DCD" w:rsidR="00C95866" w:rsidRPr="0099713F" w:rsidRDefault="00923087" w:rsidP="00957DFF">
                <w:pPr>
                  <w:pStyle w:val="Normln3"/>
                  <w:jc w:val="both"/>
                  <w:rPr>
                    <w:rFonts w:asciiTheme="minorHAnsi" w:hAnsiTheme="minorHAnsi" w:cstheme="minorHAnsi"/>
                    <w:sz w:val="23"/>
                    <w:szCs w:val="23"/>
                  </w:rPr>
                </w:pPr>
                <w:r w:rsidRPr="003F0CE2">
                  <w:rPr>
                    <w:rStyle w:val="Zstupntext"/>
                    <w:lang w:val="en-GB"/>
                  </w:rPr>
                  <w:t>Klikněte nebo klepněte sem a zadejte text.</w:t>
                </w:r>
              </w:p>
            </w:tc>
          </w:sdtContent>
        </w:sdt>
      </w:tr>
      <w:tr w:rsidR="00512099" w14:paraId="52C510A3" w14:textId="77777777" w:rsidTr="00E95E4F">
        <w:tc>
          <w:tcPr>
            <w:tcW w:w="2547" w:type="dxa"/>
            <w:tcBorders>
              <w:top w:val="nil"/>
              <w:left w:val="single" w:sz="8" w:space="0" w:color="auto"/>
              <w:bottom w:val="single" w:sz="8" w:space="0" w:color="auto"/>
              <w:right w:val="single" w:sz="8" w:space="0" w:color="auto"/>
            </w:tcBorders>
            <w:vAlign w:val="center"/>
            <w:hideMark/>
          </w:tcPr>
          <w:p w14:paraId="532DABA3" w14:textId="77777777" w:rsidR="00512099" w:rsidRDefault="00512099">
            <w:pPr>
              <w:pStyle w:val="Normln5"/>
              <w:spacing w:before="40" w:after="40"/>
            </w:pPr>
            <w:r>
              <w:rPr>
                <w:rFonts w:ascii="Aptos Narrow" w:hAnsi="Aptos Narrow"/>
                <w:b/>
                <w:bCs/>
                <w:sz w:val="24"/>
                <w:szCs w:val="24"/>
                <w:shd w:val="clear" w:color="auto" w:fill="FFFF00"/>
              </w:rPr>
              <w:t>Režim mobility:</w:t>
            </w:r>
          </w:p>
        </w:tc>
        <w:tc>
          <w:tcPr>
            <w:tcW w:w="6656" w:type="dxa"/>
            <w:tcBorders>
              <w:top w:val="nil"/>
              <w:left w:val="nil"/>
              <w:bottom w:val="single" w:sz="8" w:space="0" w:color="auto"/>
              <w:right w:val="single" w:sz="8" w:space="0" w:color="auto"/>
            </w:tcBorders>
            <w:vAlign w:val="center"/>
            <w:hideMark/>
          </w:tcPr>
          <w:p w14:paraId="1A1E6F1F" w14:textId="724A6DC1" w:rsidR="00512099" w:rsidRPr="00E95E4F" w:rsidRDefault="005F64F6" w:rsidP="00E95E4F">
            <w:pPr>
              <w:pStyle w:val="Normln3"/>
              <w:ind w:left="323" w:hanging="323"/>
              <w:jc w:val="both"/>
              <w:rPr>
                <w:sz w:val="19"/>
                <w:szCs w:val="19"/>
              </w:rPr>
            </w:pPr>
            <w:sdt>
              <w:sdtPr>
                <w:rPr>
                  <w:rFonts w:ascii="MS Gothic" w:eastAsia="MS Gothic" w:hAnsi="MS Gothic" w:hint="eastAsia"/>
                </w:rPr>
                <w:id w:val="-1528641526"/>
                <w14:checkbox>
                  <w14:checked w14:val="0"/>
                  <w14:checkedState w14:val="2612" w14:font="MS Gothic"/>
                  <w14:uncheckedState w14:val="2610" w14:font="MS Gothic"/>
                </w14:checkbox>
              </w:sdtPr>
              <w:sdtEndPr/>
              <w:sdtContent>
                <w:r w:rsidR="007510E2">
                  <w:rPr>
                    <w:rFonts w:ascii="MS Gothic" w:eastAsia="MS Gothic" w:hAnsi="MS Gothic" w:hint="eastAsia"/>
                  </w:rPr>
                  <w:t>☐</w:t>
                </w:r>
              </w:sdtContent>
            </w:sdt>
            <w:r w:rsidR="00512099">
              <w:rPr>
                <w:rFonts w:ascii="Calibri" w:hAnsi="Calibri" w:cs="Calibri"/>
              </w:rPr>
              <w:t xml:space="preserve"> </w:t>
            </w:r>
            <w:r w:rsidR="00E95E4F">
              <w:rPr>
                <w:rFonts w:ascii="Calibri" w:hAnsi="Calibri" w:cs="Calibri"/>
              </w:rPr>
              <w:t xml:space="preserve"> </w:t>
            </w:r>
            <w:r w:rsidR="00512099" w:rsidRPr="00E95E4F">
              <w:rPr>
                <w:rFonts w:ascii="Calibri" w:hAnsi="Calibri" w:cs="Calibri"/>
                <w:sz w:val="19"/>
                <w:szCs w:val="19"/>
              </w:rPr>
              <w:t>standardní KA131 mobilita do členského státu EU nebo třetí země přidružené k programu</w:t>
            </w:r>
          </w:p>
          <w:p w14:paraId="1C99C91D" w14:textId="41C65681" w:rsidR="00512099" w:rsidRDefault="005F64F6">
            <w:pPr>
              <w:pStyle w:val="Normln3"/>
              <w:jc w:val="both"/>
            </w:pPr>
            <w:sdt>
              <w:sdtPr>
                <w:rPr>
                  <w:rFonts w:ascii="MS Gothic" w:eastAsia="MS Gothic" w:hAnsi="MS Gothic" w:hint="eastAsia"/>
                </w:rPr>
                <w:id w:val="-2076418845"/>
                <w14:checkbox>
                  <w14:checked w14:val="0"/>
                  <w14:checkedState w14:val="2612" w14:font="MS Gothic"/>
                  <w14:uncheckedState w14:val="2610" w14:font="MS Gothic"/>
                </w14:checkbox>
              </w:sdtPr>
              <w:sdtEndPr/>
              <w:sdtContent>
                <w:r w:rsidR="007510E2">
                  <w:rPr>
                    <w:rFonts w:ascii="MS Gothic" w:eastAsia="MS Gothic" w:hAnsi="MS Gothic" w:hint="eastAsia"/>
                  </w:rPr>
                  <w:t>☐</w:t>
                </w:r>
              </w:sdtContent>
            </w:sdt>
            <w:r w:rsidR="00512099">
              <w:rPr>
                <w:rFonts w:ascii="Calibri" w:hAnsi="Calibri" w:cs="Calibri"/>
              </w:rPr>
              <w:t xml:space="preserve"> </w:t>
            </w:r>
            <w:r w:rsidR="00E95E4F">
              <w:rPr>
                <w:rFonts w:ascii="Calibri" w:hAnsi="Calibri" w:cs="Calibri"/>
              </w:rPr>
              <w:t xml:space="preserve"> </w:t>
            </w:r>
            <w:r w:rsidR="00512099" w:rsidRPr="00E95E4F">
              <w:rPr>
                <w:rFonts w:ascii="Calibri" w:hAnsi="Calibri" w:cs="Calibri"/>
                <w:sz w:val="19"/>
                <w:szCs w:val="19"/>
              </w:rPr>
              <w:t>mezinárodní KA131 mobilita do třetí země nepřidružené k programu</w:t>
            </w:r>
          </w:p>
        </w:tc>
      </w:tr>
      <w:tr w:rsidR="00C95866" w:rsidRPr="0099713F" w14:paraId="283C8633" w14:textId="77777777" w:rsidTr="00E95E4F">
        <w:tc>
          <w:tcPr>
            <w:tcW w:w="2547" w:type="dxa"/>
            <w:vAlign w:val="center"/>
          </w:tcPr>
          <w:p w14:paraId="5C6AEEBC" w14:textId="77CA40D1" w:rsidR="00C95866" w:rsidRPr="005961A5" w:rsidRDefault="00C95866" w:rsidP="0089304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Termíny mobility:</w:t>
            </w:r>
          </w:p>
        </w:tc>
        <w:sdt>
          <w:sdtPr>
            <w:rPr>
              <w:rFonts w:asciiTheme="minorHAnsi" w:hAnsiTheme="minorHAnsi" w:cstheme="minorHAnsi"/>
              <w:b/>
              <w:bCs/>
              <w:sz w:val="26"/>
              <w:szCs w:val="26"/>
            </w:rPr>
            <w:id w:val="1513021647"/>
            <w:placeholder>
              <w:docPart w:val="DefaultPlaceholder_-1854013440"/>
            </w:placeholder>
            <w:showingPlcHdr/>
          </w:sdtPr>
          <w:sdtEndPr/>
          <w:sdtContent>
            <w:tc>
              <w:tcPr>
                <w:tcW w:w="6656" w:type="dxa"/>
                <w:vAlign w:val="center"/>
              </w:tcPr>
              <w:p w14:paraId="0D559B89" w14:textId="61A62734" w:rsidR="00C95866" w:rsidRPr="00E4348B" w:rsidRDefault="00923087" w:rsidP="00C35A6A">
                <w:pPr>
                  <w:pStyle w:val="Normln3"/>
                  <w:jc w:val="both"/>
                  <w:rPr>
                    <w:rFonts w:asciiTheme="minorHAnsi" w:hAnsiTheme="minorHAnsi" w:cstheme="minorHAnsi"/>
                    <w:b/>
                    <w:bCs/>
                    <w:sz w:val="26"/>
                    <w:szCs w:val="26"/>
                  </w:rPr>
                </w:pPr>
                <w:r w:rsidRPr="003F0CE2">
                  <w:rPr>
                    <w:rStyle w:val="Zstupntext"/>
                    <w:lang w:val="en-GB"/>
                  </w:rPr>
                  <w:t>Klikněte nebo klepněte sem a zadejte text.</w:t>
                </w:r>
              </w:p>
            </w:tc>
          </w:sdtContent>
        </w:sdt>
      </w:tr>
      <w:tr w:rsidR="00C95866" w:rsidRPr="00927337" w14:paraId="1F313BE2" w14:textId="77777777" w:rsidTr="00E95E4F">
        <w:tc>
          <w:tcPr>
            <w:tcW w:w="2547" w:type="dxa"/>
            <w:vAlign w:val="center"/>
          </w:tcPr>
          <w:p w14:paraId="34F52B8B" w14:textId="312E5A33" w:rsidR="00C95866" w:rsidRPr="00893040" w:rsidRDefault="00C95866" w:rsidP="00893040">
            <w:pPr>
              <w:spacing w:before="40" w:after="40"/>
              <w:rPr>
                <w:rFonts w:ascii="Aptos Narrow" w:hAnsi="Aptos Narrow" w:cstheme="minorHAnsi"/>
                <w:b/>
                <w:bCs/>
                <w:sz w:val="24"/>
                <w:szCs w:val="24"/>
                <w:lang w:val="cs-CZ"/>
              </w:rPr>
            </w:pPr>
            <w:r w:rsidRPr="005961A5">
              <w:rPr>
                <w:rFonts w:ascii="Aptos Narrow" w:hAnsi="Aptos Narrow" w:cstheme="minorHAnsi"/>
                <w:b/>
                <w:bCs/>
                <w:sz w:val="24"/>
                <w:szCs w:val="24"/>
                <w:highlight w:val="yellow"/>
                <w:lang w:val="cs-CZ"/>
              </w:rPr>
              <w:t>Použitý dopravní prostředek:</w:t>
            </w:r>
            <w:r w:rsidRPr="00893040">
              <w:rPr>
                <w:rFonts w:ascii="Aptos Narrow" w:hAnsi="Aptos Narrow" w:cstheme="minorHAnsi"/>
                <w:b/>
                <w:bCs/>
                <w:sz w:val="24"/>
                <w:szCs w:val="24"/>
                <w:lang w:val="cs-CZ"/>
              </w:rPr>
              <w:t xml:space="preserve"> </w:t>
            </w:r>
          </w:p>
        </w:tc>
        <w:tc>
          <w:tcPr>
            <w:tcW w:w="6656" w:type="dxa"/>
            <w:vAlign w:val="center"/>
          </w:tcPr>
          <w:sdt>
            <w:sdtPr>
              <w:rPr>
                <w:rFonts w:asciiTheme="minorHAnsi" w:hAnsiTheme="minorHAnsi" w:cstheme="minorHAnsi"/>
              </w:rPr>
              <w:id w:val="-306703850"/>
              <w:placeholder>
                <w:docPart w:val="DefaultPlaceholder_-1854013440"/>
              </w:placeholder>
              <w:showingPlcHdr/>
            </w:sdtPr>
            <w:sdtEndPr/>
            <w:sdtContent>
              <w:p w14:paraId="79975512" w14:textId="1A543E2C" w:rsidR="00923087" w:rsidRDefault="00923087" w:rsidP="00893040">
                <w:pPr>
                  <w:pStyle w:val="Normln1"/>
                  <w:spacing w:before="40" w:after="40"/>
                  <w:jc w:val="both"/>
                  <w:rPr>
                    <w:rFonts w:asciiTheme="minorHAnsi" w:hAnsiTheme="minorHAnsi" w:cstheme="minorHAnsi"/>
                  </w:rPr>
                </w:pPr>
                <w:r w:rsidRPr="00927337">
                  <w:rPr>
                    <w:rStyle w:val="Zstupntext"/>
                  </w:rPr>
                  <w:t>Klikněte nebo klepněte sem a zadejte text.</w:t>
                </w:r>
              </w:p>
            </w:sdtContent>
          </w:sdt>
          <w:p w14:paraId="3C94453E" w14:textId="452A1670" w:rsidR="00C95866" w:rsidRPr="00893040" w:rsidRDefault="004A0073" w:rsidP="004A0073">
            <w:pPr>
              <w:pStyle w:val="Normln1"/>
              <w:spacing w:before="40" w:after="40"/>
              <w:jc w:val="both"/>
              <w:rPr>
                <w:rFonts w:asciiTheme="minorHAnsi" w:hAnsiTheme="minorHAnsi" w:cstheme="minorHAnsi"/>
              </w:rPr>
            </w:pPr>
            <w:r>
              <w:rPr>
                <w:rFonts w:ascii="Calibri" w:hAnsi="Calibri" w:cs="Calibri"/>
              </w:rPr>
              <w:t xml:space="preserve">Pozn.: Pokud je uplatňována </w:t>
            </w:r>
            <w:r>
              <w:rPr>
                <w:rFonts w:ascii="Calibri" w:hAnsi="Calibri" w:cs="Calibri"/>
                <w:b/>
                <w:bCs/>
              </w:rPr>
              <w:t>podpora na ekologicky šetrné cestování</w:t>
            </w:r>
            <w:r>
              <w:rPr>
                <w:rFonts w:ascii="Calibri" w:hAnsi="Calibri" w:cs="Calibri"/>
              </w:rPr>
              <w:t xml:space="preserve">, jde o podporu stanovenou podle plánovaného způsobu dopravy uvedeného ve smlouvě. Účastník je povinen po skončení mobility doložit skutečné splnění podmínek ekologicky šetrného cestování kopií jízdenek či jiných relevantních dokladů, nebo čestným prohlášením podle vzoru uvedeného v </w:t>
            </w:r>
            <w:r w:rsidRPr="00E95E4F">
              <w:rPr>
                <w:rFonts w:ascii="Calibri" w:hAnsi="Calibri" w:cs="Calibri"/>
                <w:b/>
                <w:bCs/>
              </w:rPr>
              <w:t>Příloze 5</w:t>
            </w:r>
            <w:r w:rsidRPr="00E95E4F">
              <w:rPr>
                <w:rFonts w:ascii="Calibri" w:hAnsi="Calibri" w:cs="Calibri"/>
              </w:rPr>
              <w:t xml:space="preserve">. Příloha 5 se nepřikládá při podpisu smlouvy; předkládá se až </w:t>
            </w:r>
            <w:r w:rsidRPr="00E95E4F">
              <w:rPr>
                <w:rFonts w:ascii="Calibri" w:hAnsi="Calibri" w:cs="Calibri"/>
                <w:b/>
                <w:bCs/>
              </w:rPr>
              <w:t>po skončení mobility</w:t>
            </w:r>
            <w:r w:rsidRPr="00E95E4F">
              <w:rPr>
                <w:rFonts w:ascii="Calibri" w:hAnsi="Calibri" w:cs="Calibri"/>
              </w:rPr>
              <w:t>, je-li relevantní.</w:t>
            </w:r>
            <w:r>
              <w:rPr>
                <w:rFonts w:ascii="Calibri" w:hAnsi="Calibri" w:cs="Calibri"/>
              </w:rPr>
              <w:t xml:space="preserve"> Pokud účastník splnění podmínek ekologicky šetrného cestování nedoloží nebo pokud se ukáže, že podmínky nebyly splněny, bude cestovní příspěvek odpovídajícím způsobem přepočten a vzniklý rozdíl bude účastník povinen vrátit.</w:t>
            </w:r>
          </w:p>
        </w:tc>
      </w:tr>
      <w:tr w:rsidR="00C95866" w:rsidRPr="00927337" w14:paraId="293C9085" w14:textId="77777777" w:rsidTr="00E95E4F">
        <w:tc>
          <w:tcPr>
            <w:tcW w:w="2547" w:type="dxa"/>
            <w:vAlign w:val="center"/>
          </w:tcPr>
          <w:p w14:paraId="5C7373BB" w14:textId="6A4FC168" w:rsidR="00C95866" w:rsidRPr="005961A5" w:rsidRDefault="00C95866" w:rsidP="00893040">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Vzdálenostní pásmo:</w:t>
            </w:r>
          </w:p>
        </w:tc>
        <w:tc>
          <w:tcPr>
            <w:tcW w:w="6656" w:type="dxa"/>
            <w:vAlign w:val="center"/>
          </w:tcPr>
          <w:sdt>
            <w:sdtPr>
              <w:rPr>
                <w:rFonts w:asciiTheme="minorHAnsi" w:hAnsiTheme="minorHAnsi" w:cstheme="minorHAnsi"/>
                <w:sz w:val="22"/>
                <w:szCs w:val="22"/>
              </w:rPr>
              <w:id w:val="-1148116538"/>
              <w:placeholder>
                <w:docPart w:val="DefaultPlaceholder_-1854013440"/>
              </w:placeholder>
            </w:sdtPr>
            <w:sdtEndPr/>
            <w:sdtContent>
              <w:sdt>
                <w:sdtPr>
                  <w:rPr>
                    <w:rFonts w:asciiTheme="minorHAnsi" w:hAnsiTheme="minorHAnsi" w:cstheme="minorHAnsi"/>
                    <w:sz w:val="22"/>
                    <w:szCs w:val="22"/>
                  </w:rPr>
                  <w:alias w:val="Vzdálenostní pásmo"/>
                  <w:tag w:val="Vzdálenostní pásmo"/>
                  <w:id w:val="176934146"/>
                  <w:placeholder>
                    <w:docPart w:val="DefaultPlaceholder_-1854013438"/>
                  </w:placeholder>
                  <w:showingPlcHdr/>
                  <w:dropDownList>
                    <w:listItem w:displayText="10-99 km" w:value="10-99 km"/>
                    <w:listItem w:displayText="100-499 km" w:value="100-499 km"/>
                    <w:listItem w:displayText="500-1999 km" w:value="500-1999 km"/>
                    <w:listItem w:displayText="2000-2999 km" w:value="2000-2999 km"/>
                    <w:listItem w:displayText="3000-3999 km" w:value="3000-3999 km"/>
                    <w:listItem w:displayText="4000-7999 km" w:value="4000-7999 km"/>
                    <w:listItem w:displayText="8000 nebo více" w:value="8000 nebo více"/>
                  </w:dropDownList>
                </w:sdtPr>
                <w:sdtEndPr/>
                <w:sdtContent>
                  <w:p w14:paraId="6CAE9779" w14:textId="1C2FF597" w:rsidR="009F6447" w:rsidRPr="00923087" w:rsidRDefault="004D03C0">
                    <w:pPr>
                      <w:pStyle w:val="Normln3"/>
                      <w:jc w:val="both"/>
                      <w:rPr>
                        <w:rFonts w:asciiTheme="minorHAnsi" w:hAnsiTheme="minorHAnsi" w:cstheme="minorHAnsi"/>
                        <w:sz w:val="22"/>
                        <w:szCs w:val="22"/>
                      </w:rPr>
                    </w:pPr>
                    <w:r w:rsidRPr="00283CFC">
                      <w:rPr>
                        <w:rStyle w:val="Zstupntext"/>
                        <w:lang w:val="en-GB"/>
                      </w:rPr>
                      <w:t>Zvolte položku.</w:t>
                    </w:r>
                  </w:p>
                </w:sdtContent>
              </w:sdt>
            </w:sdtContent>
          </w:sdt>
          <w:p w14:paraId="542BA3ED" w14:textId="6BD318BB" w:rsidR="00C95866" w:rsidRPr="00E4348B" w:rsidRDefault="00E1484B" w:rsidP="00E4348B">
            <w:pPr>
              <w:jc w:val="both"/>
              <w:rPr>
                <w:rFonts w:asciiTheme="minorHAnsi" w:hAnsiTheme="minorHAnsi" w:cstheme="minorHAnsi"/>
                <w:sz w:val="18"/>
                <w:szCs w:val="18"/>
                <w:lang w:val="cs-CZ"/>
              </w:rPr>
            </w:pPr>
            <w:r w:rsidRPr="00E1484B">
              <w:rPr>
                <w:rFonts w:asciiTheme="minorHAnsi" w:hAnsiTheme="minorHAnsi" w:cstheme="minorHAnsi"/>
                <w:sz w:val="18"/>
                <w:szCs w:val="18"/>
                <w:lang w:val="cs-CZ"/>
              </w:rPr>
              <w:t>https://erasmus-plus.ec.europa.eu/resources-and-tools/distance-calculator</w:t>
            </w:r>
          </w:p>
        </w:tc>
      </w:tr>
    </w:tbl>
    <w:p w14:paraId="76AA9317" w14:textId="687B87C0" w:rsidR="001436E7" w:rsidRDefault="001436E7" w:rsidP="001436E7">
      <w:pPr>
        <w:spacing w:before="60" w:after="120"/>
        <w:jc w:val="both"/>
        <w:rPr>
          <w:rFonts w:asciiTheme="minorHAnsi" w:hAnsiTheme="minorHAnsi" w:cstheme="minorHAnsi"/>
          <w:sz w:val="23"/>
          <w:szCs w:val="23"/>
          <w:lang w:val="cs-CZ"/>
        </w:rPr>
      </w:pPr>
      <w:r>
        <w:rPr>
          <w:rFonts w:asciiTheme="minorHAnsi" w:hAnsiTheme="minorHAnsi" w:cstheme="minorHAnsi"/>
          <w:sz w:val="23"/>
          <w:szCs w:val="23"/>
          <w:lang w:val="cs-CZ"/>
        </w:rPr>
        <w:lastRenderedPageBreak/>
        <w:t xml:space="preserve">Specifikace aktivity </w:t>
      </w:r>
      <w:r w:rsidRPr="001436E7">
        <w:rPr>
          <w:rFonts w:asciiTheme="minorHAnsi" w:hAnsiTheme="minorHAnsi" w:cstheme="minorHAnsi"/>
          <w:b/>
          <w:bCs/>
          <w:sz w:val="23"/>
          <w:szCs w:val="23"/>
          <w:lang w:val="cs-CZ"/>
        </w:rPr>
        <w:t>BIP, je-li relevantní</w:t>
      </w:r>
      <w:r>
        <w:rPr>
          <w:rFonts w:asciiTheme="minorHAnsi" w:hAnsiTheme="minorHAnsi" w:cstheme="minorHAnsi"/>
          <w:sz w:val="23"/>
          <w:szCs w:val="23"/>
          <w:lang w:val="cs-CZ"/>
        </w:rPr>
        <w:t>:</w:t>
      </w:r>
    </w:p>
    <w:tbl>
      <w:tblPr>
        <w:tblStyle w:val="Mkatabulky"/>
        <w:tblW w:w="0" w:type="auto"/>
        <w:tblLook w:val="04A0" w:firstRow="1" w:lastRow="0" w:firstColumn="1" w:lastColumn="0" w:noHBand="0" w:noVBand="1"/>
      </w:tblPr>
      <w:tblGrid>
        <w:gridCol w:w="3114"/>
        <w:gridCol w:w="6089"/>
      </w:tblGrid>
      <w:tr w:rsidR="001436E7" w:rsidRPr="0099713F" w14:paraId="6E613210" w14:textId="77777777" w:rsidTr="00243448">
        <w:tc>
          <w:tcPr>
            <w:tcW w:w="3114" w:type="dxa"/>
            <w:vAlign w:val="center"/>
          </w:tcPr>
          <w:p w14:paraId="1A2F3360" w14:textId="23914AF6" w:rsidR="001436E7" w:rsidRPr="005961A5" w:rsidRDefault="001436E7" w:rsidP="00243448">
            <w:pPr>
              <w:spacing w:before="40" w:after="40"/>
              <w:rPr>
                <w:rFonts w:ascii="Aptos Narrow" w:hAnsi="Aptos Narrow" w:cstheme="minorHAnsi"/>
                <w:b/>
                <w:bCs/>
                <w:sz w:val="24"/>
                <w:szCs w:val="24"/>
                <w:highlight w:val="yellow"/>
                <w:lang w:val="cs-CZ"/>
              </w:rPr>
            </w:pPr>
            <w:r>
              <w:rPr>
                <w:rFonts w:ascii="Aptos Narrow" w:hAnsi="Aptos Narrow" w:cstheme="minorHAnsi"/>
                <w:b/>
                <w:bCs/>
                <w:sz w:val="24"/>
                <w:szCs w:val="24"/>
                <w:highlight w:val="yellow"/>
                <w:lang w:val="cs-CZ"/>
              </w:rPr>
              <w:t>Název BIP</w:t>
            </w:r>
            <w:r w:rsidRPr="005961A5">
              <w:rPr>
                <w:rFonts w:ascii="Aptos Narrow" w:hAnsi="Aptos Narrow" w:cstheme="minorHAnsi"/>
                <w:b/>
                <w:bCs/>
                <w:sz w:val="24"/>
                <w:szCs w:val="24"/>
                <w:highlight w:val="yellow"/>
                <w:lang w:val="cs-CZ"/>
              </w:rPr>
              <w:t>:</w:t>
            </w:r>
          </w:p>
        </w:tc>
        <w:sdt>
          <w:sdtPr>
            <w:rPr>
              <w:rFonts w:asciiTheme="minorHAnsi" w:hAnsiTheme="minorHAnsi" w:cstheme="minorHAnsi"/>
              <w:b/>
              <w:bCs/>
              <w:sz w:val="24"/>
              <w:szCs w:val="24"/>
            </w:rPr>
            <w:id w:val="-648587136"/>
            <w:placeholder>
              <w:docPart w:val="7C838537E6D24E9B8DEF43A7A89AC9BC"/>
            </w:placeholder>
            <w:showingPlcHdr/>
          </w:sdtPr>
          <w:sdtEndPr/>
          <w:sdtContent>
            <w:tc>
              <w:tcPr>
                <w:tcW w:w="6089" w:type="dxa"/>
                <w:vAlign w:val="center"/>
              </w:tcPr>
              <w:p w14:paraId="1FD2A06D" w14:textId="77777777" w:rsidR="001436E7" w:rsidRPr="00E4348B" w:rsidRDefault="001436E7" w:rsidP="00243448">
                <w:pPr>
                  <w:pStyle w:val="Normln3"/>
                  <w:jc w:val="both"/>
                  <w:rPr>
                    <w:rFonts w:asciiTheme="minorHAnsi" w:hAnsiTheme="minorHAnsi" w:cstheme="minorHAnsi"/>
                    <w:b/>
                    <w:bCs/>
                    <w:sz w:val="24"/>
                    <w:szCs w:val="24"/>
                  </w:rPr>
                </w:pPr>
                <w:r w:rsidRPr="003F0CE2">
                  <w:rPr>
                    <w:rStyle w:val="Zstupntext"/>
                    <w:lang w:val="en-GB"/>
                  </w:rPr>
                  <w:t>Klikněte nebo klepněte sem a zadejte text.</w:t>
                </w:r>
              </w:p>
            </w:tc>
          </w:sdtContent>
        </w:sdt>
      </w:tr>
      <w:tr w:rsidR="001436E7" w:rsidRPr="0099713F" w14:paraId="1DEA0CF8" w14:textId="77777777" w:rsidTr="00243448">
        <w:tc>
          <w:tcPr>
            <w:tcW w:w="3114" w:type="dxa"/>
            <w:vAlign w:val="center"/>
          </w:tcPr>
          <w:p w14:paraId="236B484E" w14:textId="77777777" w:rsidR="001436E7" w:rsidRDefault="001436E7" w:rsidP="001436E7">
            <w:pPr>
              <w:spacing w:before="40"/>
              <w:rPr>
                <w:rFonts w:ascii="Aptos Narrow" w:hAnsi="Aptos Narrow" w:cstheme="minorHAnsi"/>
                <w:b/>
                <w:bCs/>
                <w:sz w:val="24"/>
                <w:szCs w:val="24"/>
                <w:highlight w:val="yellow"/>
                <w:lang w:val="cs-CZ"/>
              </w:rPr>
            </w:pPr>
            <w:r>
              <w:rPr>
                <w:rFonts w:ascii="Aptos Narrow" w:hAnsi="Aptos Narrow" w:cstheme="minorHAnsi"/>
                <w:b/>
                <w:bCs/>
                <w:sz w:val="24"/>
                <w:szCs w:val="24"/>
                <w:highlight w:val="yellow"/>
                <w:lang w:val="cs-CZ"/>
              </w:rPr>
              <w:t>ID BIP</w:t>
            </w:r>
            <w:r w:rsidRPr="005961A5">
              <w:rPr>
                <w:rFonts w:ascii="Aptos Narrow" w:hAnsi="Aptos Narrow" w:cstheme="minorHAnsi"/>
                <w:b/>
                <w:bCs/>
                <w:sz w:val="24"/>
                <w:szCs w:val="24"/>
                <w:highlight w:val="yellow"/>
                <w:lang w:val="cs-CZ"/>
              </w:rPr>
              <w:t>:</w:t>
            </w:r>
          </w:p>
          <w:p w14:paraId="06F763AA" w14:textId="74E9EFD3" w:rsidR="001436E7" w:rsidRPr="001436E7" w:rsidRDefault="001436E7" w:rsidP="001436E7">
            <w:pPr>
              <w:spacing w:after="40"/>
              <w:rPr>
                <w:rFonts w:ascii="Aptos Narrow" w:hAnsi="Aptos Narrow" w:cstheme="minorHAnsi"/>
                <w:b/>
                <w:bCs/>
                <w:i/>
                <w:iCs/>
                <w:sz w:val="18"/>
                <w:szCs w:val="18"/>
                <w:highlight w:val="yellow"/>
                <w:lang w:val="cs-CZ"/>
              </w:rPr>
            </w:pPr>
            <w:r w:rsidRPr="001436E7">
              <w:rPr>
                <w:rFonts w:ascii="Aptos Narrow" w:hAnsi="Aptos Narrow" w:cstheme="minorHAnsi"/>
                <w:b/>
                <w:bCs/>
                <w:i/>
                <w:iCs/>
                <w:sz w:val="18"/>
                <w:szCs w:val="18"/>
                <w:highlight w:val="yellow"/>
                <w:lang w:val="cs-CZ"/>
              </w:rPr>
              <w:t>(poskytne organizující VŠ)</w:t>
            </w:r>
          </w:p>
        </w:tc>
        <w:sdt>
          <w:sdtPr>
            <w:rPr>
              <w:rFonts w:asciiTheme="minorHAnsi" w:hAnsiTheme="minorHAnsi" w:cstheme="minorHAnsi"/>
              <w:sz w:val="23"/>
              <w:szCs w:val="23"/>
            </w:rPr>
            <w:id w:val="-1010451452"/>
            <w:placeholder>
              <w:docPart w:val="7C838537E6D24E9B8DEF43A7A89AC9BC"/>
            </w:placeholder>
            <w:showingPlcHdr/>
          </w:sdtPr>
          <w:sdtEndPr/>
          <w:sdtContent>
            <w:tc>
              <w:tcPr>
                <w:tcW w:w="6089" w:type="dxa"/>
                <w:vAlign w:val="center"/>
              </w:tcPr>
              <w:p w14:paraId="5BB73145" w14:textId="77777777" w:rsidR="001436E7" w:rsidRPr="0099713F" w:rsidRDefault="001436E7" w:rsidP="00243448">
                <w:pPr>
                  <w:pStyle w:val="Normln3"/>
                  <w:jc w:val="both"/>
                  <w:rPr>
                    <w:rFonts w:asciiTheme="minorHAnsi" w:hAnsiTheme="minorHAnsi" w:cstheme="minorHAnsi"/>
                    <w:sz w:val="23"/>
                    <w:szCs w:val="23"/>
                  </w:rPr>
                </w:pPr>
                <w:r w:rsidRPr="003F0CE2">
                  <w:rPr>
                    <w:rStyle w:val="Zstupntext"/>
                    <w:lang w:val="en-GB"/>
                  </w:rPr>
                  <w:t>Klikněte nebo klepněte sem a zadejte text.</w:t>
                </w:r>
              </w:p>
            </w:tc>
          </w:sdtContent>
        </w:sdt>
      </w:tr>
      <w:tr w:rsidR="001436E7" w:rsidRPr="0099713F" w14:paraId="773F69E2" w14:textId="77777777" w:rsidTr="00243448">
        <w:tc>
          <w:tcPr>
            <w:tcW w:w="3114" w:type="dxa"/>
            <w:vAlign w:val="center"/>
          </w:tcPr>
          <w:p w14:paraId="370044F6" w14:textId="506D1A14" w:rsidR="001436E7" w:rsidRPr="005961A5" w:rsidRDefault="001436E7" w:rsidP="00243448">
            <w:pPr>
              <w:spacing w:before="40" w:after="40"/>
              <w:rPr>
                <w:rFonts w:ascii="Aptos Narrow" w:hAnsi="Aptos Narrow" w:cstheme="minorHAnsi"/>
                <w:b/>
                <w:bCs/>
                <w:sz w:val="24"/>
                <w:szCs w:val="24"/>
                <w:highlight w:val="yellow"/>
                <w:lang w:val="cs-CZ"/>
              </w:rPr>
            </w:pPr>
            <w:r w:rsidRPr="005961A5">
              <w:rPr>
                <w:rFonts w:ascii="Aptos Narrow" w:hAnsi="Aptos Narrow" w:cstheme="minorHAnsi"/>
                <w:b/>
                <w:bCs/>
                <w:sz w:val="24"/>
                <w:szCs w:val="24"/>
                <w:highlight w:val="yellow"/>
                <w:lang w:val="cs-CZ"/>
              </w:rPr>
              <w:t xml:space="preserve">Termíny </w:t>
            </w:r>
            <w:r>
              <w:rPr>
                <w:rFonts w:ascii="Aptos Narrow" w:hAnsi="Aptos Narrow" w:cstheme="minorHAnsi"/>
                <w:b/>
                <w:bCs/>
                <w:sz w:val="24"/>
                <w:szCs w:val="24"/>
                <w:highlight w:val="yellow"/>
                <w:lang w:val="cs-CZ"/>
              </w:rPr>
              <w:t>virtuální části:</w:t>
            </w:r>
          </w:p>
        </w:tc>
        <w:sdt>
          <w:sdtPr>
            <w:rPr>
              <w:rFonts w:asciiTheme="minorHAnsi" w:hAnsiTheme="minorHAnsi" w:cstheme="minorHAnsi"/>
              <w:b/>
              <w:bCs/>
              <w:sz w:val="26"/>
              <w:szCs w:val="26"/>
            </w:rPr>
            <w:id w:val="1404264853"/>
            <w:placeholder>
              <w:docPart w:val="7C838537E6D24E9B8DEF43A7A89AC9BC"/>
            </w:placeholder>
            <w:showingPlcHdr/>
          </w:sdtPr>
          <w:sdtEndPr/>
          <w:sdtContent>
            <w:tc>
              <w:tcPr>
                <w:tcW w:w="6089" w:type="dxa"/>
                <w:vAlign w:val="center"/>
              </w:tcPr>
              <w:p w14:paraId="2062540E" w14:textId="77777777" w:rsidR="001436E7" w:rsidRPr="00E4348B" w:rsidRDefault="001436E7" w:rsidP="00243448">
                <w:pPr>
                  <w:pStyle w:val="Normln3"/>
                  <w:jc w:val="both"/>
                  <w:rPr>
                    <w:rFonts w:asciiTheme="minorHAnsi" w:hAnsiTheme="minorHAnsi" w:cstheme="minorHAnsi"/>
                    <w:b/>
                    <w:bCs/>
                    <w:sz w:val="26"/>
                    <w:szCs w:val="26"/>
                  </w:rPr>
                </w:pPr>
                <w:r w:rsidRPr="003F0CE2">
                  <w:rPr>
                    <w:rStyle w:val="Zstupntext"/>
                    <w:lang w:val="en-GB"/>
                  </w:rPr>
                  <w:t>Klikněte nebo klepněte sem a zadejte text.</w:t>
                </w:r>
              </w:p>
            </w:tc>
          </w:sdtContent>
        </w:sdt>
      </w:tr>
    </w:tbl>
    <w:p w14:paraId="33EA4178" w14:textId="6C00D2F9" w:rsidR="00F9359A" w:rsidRPr="0099713F" w:rsidRDefault="00146C19" w:rsidP="001A5879">
      <w:pPr>
        <w:spacing w:before="36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Účastník prohlašuje, že všechny údaje ve smlouvě a souvisejících dokumentech jsou pravdivé, úpln</w:t>
      </w:r>
      <w:r w:rsidR="00893040">
        <w:rPr>
          <w:rFonts w:asciiTheme="minorHAnsi" w:hAnsiTheme="minorHAnsi" w:cstheme="minorHAnsi"/>
          <w:sz w:val="23"/>
          <w:szCs w:val="23"/>
          <w:lang w:val="cs-CZ"/>
        </w:rPr>
        <w:t xml:space="preserve">é </w:t>
      </w:r>
      <w:r w:rsidRPr="0099713F">
        <w:rPr>
          <w:rFonts w:asciiTheme="minorHAnsi" w:hAnsiTheme="minorHAnsi" w:cstheme="minorHAnsi"/>
          <w:sz w:val="23"/>
          <w:szCs w:val="23"/>
          <w:lang w:val="cs-CZ"/>
        </w:rPr>
        <w:t xml:space="preserve">a aktuální. Účastník se zavazuje bezodkladně </w:t>
      </w:r>
      <w:r w:rsidRPr="009233CE">
        <w:rPr>
          <w:rFonts w:asciiTheme="minorHAnsi" w:hAnsiTheme="minorHAnsi" w:cstheme="minorHAnsi"/>
          <w:b/>
          <w:bCs/>
          <w:sz w:val="23"/>
          <w:szCs w:val="23"/>
          <w:lang w:val="cs-CZ"/>
        </w:rPr>
        <w:t xml:space="preserve">oznámit </w:t>
      </w:r>
      <w:r w:rsidR="00893040" w:rsidRPr="009233CE">
        <w:rPr>
          <w:rFonts w:asciiTheme="minorHAnsi" w:hAnsiTheme="minorHAnsi" w:cstheme="minorHAnsi"/>
          <w:b/>
          <w:bCs/>
          <w:sz w:val="23"/>
          <w:szCs w:val="23"/>
          <w:lang w:val="cs-CZ"/>
        </w:rPr>
        <w:t>o</w:t>
      </w:r>
      <w:r w:rsidRPr="009233CE">
        <w:rPr>
          <w:rFonts w:asciiTheme="minorHAnsi" w:hAnsiTheme="minorHAnsi" w:cstheme="minorHAnsi"/>
          <w:b/>
          <w:bCs/>
          <w:sz w:val="23"/>
          <w:szCs w:val="23"/>
          <w:lang w:val="cs-CZ"/>
        </w:rPr>
        <w:t>rganizaci jakoukoliv změnu skutečností</w:t>
      </w:r>
      <w:r w:rsidRPr="0099713F">
        <w:rPr>
          <w:rFonts w:asciiTheme="minorHAnsi" w:hAnsiTheme="minorHAnsi" w:cstheme="minorHAnsi"/>
          <w:sz w:val="23"/>
          <w:szCs w:val="23"/>
          <w:lang w:val="cs-CZ"/>
        </w:rPr>
        <w:t xml:space="preserve">, které mohou mít vliv na realizaci mobility nebo na nárok na finanční podporu. </w:t>
      </w:r>
      <w:r w:rsidR="00F9359A" w:rsidRPr="0099713F">
        <w:rPr>
          <w:rFonts w:asciiTheme="minorHAnsi" w:hAnsiTheme="minorHAnsi" w:cstheme="minorHAnsi"/>
          <w:sz w:val="23"/>
          <w:szCs w:val="23"/>
          <w:lang w:val="cs-CZ"/>
        </w:rPr>
        <w:t xml:space="preserve"> </w:t>
      </w:r>
    </w:p>
    <w:p w14:paraId="3CDE5656" w14:textId="2272E5D6" w:rsidR="00F9359A" w:rsidRPr="0099713F" w:rsidRDefault="001777C5" w:rsidP="009233CE">
      <w:pPr>
        <w:spacing w:before="24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Smlouv</w:t>
      </w:r>
      <w:r w:rsidR="00F537D0" w:rsidRPr="0099713F">
        <w:rPr>
          <w:rFonts w:asciiTheme="minorHAnsi" w:hAnsiTheme="minorHAnsi" w:cstheme="minorHAnsi"/>
          <w:sz w:val="23"/>
          <w:szCs w:val="23"/>
          <w:lang w:val="cs-CZ"/>
        </w:rPr>
        <w:t>u tvoří</w:t>
      </w:r>
      <w:r w:rsidRPr="0099713F">
        <w:rPr>
          <w:rFonts w:asciiTheme="minorHAnsi" w:hAnsiTheme="minorHAnsi" w:cstheme="minorHAnsi"/>
          <w:sz w:val="23"/>
          <w:szCs w:val="23"/>
          <w:lang w:val="cs-CZ"/>
        </w:rPr>
        <w:t xml:space="preserve">: </w:t>
      </w:r>
    </w:p>
    <w:p w14:paraId="38A2EE7E" w14:textId="64D1BEE1" w:rsidR="00F9359A" w:rsidRPr="0099713F" w:rsidRDefault="001777C5" w:rsidP="007C514C">
      <w:pPr>
        <w:spacing w:before="12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Ustanovení a podmínky</w:t>
      </w:r>
    </w:p>
    <w:p w14:paraId="3A859CFF" w14:textId="6C337947" w:rsidR="008D76CE" w:rsidRDefault="008D76CE" w:rsidP="003C59D4">
      <w:pPr>
        <w:pStyle w:val="Normln5"/>
        <w:ind w:left="1134" w:hanging="1134"/>
        <w:jc w:val="both"/>
        <w:rPr>
          <w:rFonts w:ascii="Calibri" w:hAnsi="Calibri" w:cs="Calibri"/>
          <w:sz w:val="22"/>
          <w:szCs w:val="22"/>
          <w:shd w:val="clear" w:color="auto" w:fill="FFFF00"/>
        </w:rPr>
      </w:pPr>
      <w:r>
        <w:rPr>
          <w:rFonts w:ascii="Calibri" w:hAnsi="Calibri" w:cs="Calibri"/>
          <w:sz w:val="22"/>
          <w:szCs w:val="22"/>
          <w:shd w:val="clear" w:color="auto" w:fill="FFFF00"/>
        </w:rPr>
        <w:t>Příloha 1</w:t>
      </w:r>
      <w:r w:rsidR="001A5879">
        <w:rPr>
          <w:rFonts w:ascii="Calibri" w:hAnsi="Calibri" w:cs="Calibri"/>
          <w:sz w:val="22"/>
          <w:szCs w:val="22"/>
          <w:shd w:val="clear" w:color="auto" w:fill="FFFF00"/>
        </w:rPr>
        <w:t>:</w:t>
      </w:r>
      <w:r w:rsidR="00082973">
        <w:rPr>
          <w:rFonts w:ascii="Calibri" w:hAnsi="Calibri" w:cs="Calibri"/>
          <w:sz w:val="22"/>
          <w:szCs w:val="22"/>
          <w:shd w:val="clear" w:color="auto" w:fill="FFFF00"/>
        </w:rPr>
        <w:tab/>
      </w:r>
      <w:r>
        <w:rPr>
          <w:rFonts w:ascii="Calibri" w:hAnsi="Calibri" w:cs="Calibri"/>
          <w:sz w:val="22"/>
          <w:szCs w:val="22"/>
          <w:shd w:val="clear" w:color="auto" w:fill="FFFF00"/>
        </w:rPr>
        <w:t xml:space="preserve">Learning </w:t>
      </w:r>
      <w:proofErr w:type="spellStart"/>
      <w:r>
        <w:rPr>
          <w:rFonts w:ascii="Calibri" w:hAnsi="Calibri" w:cs="Calibri"/>
          <w:sz w:val="22"/>
          <w:szCs w:val="22"/>
          <w:shd w:val="clear" w:color="auto" w:fill="FFFF00"/>
        </w:rPr>
        <w:t>Agreement</w:t>
      </w:r>
      <w:proofErr w:type="spellEnd"/>
      <w:r>
        <w:rPr>
          <w:rFonts w:ascii="Calibri" w:hAnsi="Calibri" w:cs="Calibri"/>
          <w:sz w:val="22"/>
          <w:szCs w:val="22"/>
          <w:shd w:val="clear" w:color="auto" w:fill="FFFF00"/>
        </w:rPr>
        <w:t xml:space="preserve"> </w:t>
      </w:r>
      <w:proofErr w:type="spellStart"/>
      <w:r>
        <w:rPr>
          <w:rFonts w:ascii="Calibri" w:hAnsi="Calibri" w:cs="Calibri"/>
          <w:sz w:val="22"/>
          <w:szCs w:val="22"/>
          <w:shd w:val="clear" w:color="auto" w:fill="FFFF00"/>
        </w:rPr>
        <w:t>for</w:t>
      </w:r>
      <w:proofErr w:type="spellEnd"/>
      <w:r>
        <w:rPr>
          <w:rFonts w:ascii="Calibri" w:hAnsi="Calibri" w:cs="Calibri"/>
          <w:sz w:val="22"/>
          <w:szCs w:val="22"/>
          <w:shd w:val="clear" w:color="auto" w:fill="FFFF00"/>
        </w:rPr>
        <w:t xml:space="preserve"> </w:t>
      </w:r>
      <w:proofErr w:type="spellStart"/>
      <w:r>
        <w:rPr>
          <w:rFonts w:ascii="Calibri" w:hAnsi="Calibri" w:cs="Calibri"/>
          <w:sz w:val="22"/>
          <w:szCs w:val="22"/>
          <w:shd w:val="clear" w:color="auto" w:fill="FFFF00"/>
        </w:rPr>
        <w:t>Studies</w:t>
      </w:r>
      <w:proofErr w:type="spellEnd"/>
      <w:r>
        <w:rPr>
          <w:rFonts w:ascii="Calibri" w:hAnsi="Calibri" w:cs="Calibri"/>
          <w:sz w:val="22"/>
          <w:szCs w:val="22"/>
          <w:shd w:val="clear" w:color="auto" w:fill="FFFF00"/>
        </w:rPr>
        <w:t xml:space="preserve"> / Learning </w:t>
      </w:r>
      <w:proofErr w:type="spellStart"/>
      <w:r>
        <w:rPr>
          <w:rFonts w:ascii="Calibri" w:hAnsi="Calibri" w:cs="Calibri"/>
          <w:sz w:val="22"/>
          <w:szCs w:val="22"/>
          <w:shd w:val="clear" w:color="auto" w:fill="FFFF00"/>
        </w:rPr>
        <w:t>Agreement</w:t>
      </w:r>
      <w:proofErr w:type="spellEnd"/>
      <w:r>
        <w:rPr>
          <w:rFonts w:ascii="Calibri" w:hAnsi="Calibri" w:cs="Calibri"/>
          <w:sz w:val="22"/>
          <w:szCs w:val="22"/>
          <w:shd w:val="clear" w:color="auto" w:fill="FFFF00"/>
        </w:rPr>
        <w:t xml:space="preserve"> </w:t>
      </w:r>
      <w:proofErr w:type="spellStart"/>
      <w:r>
        <w:rPr>
          <w:rFonts w:ascii="Calibri" w:hAnsi="Calibri" w:cs="Calibri"/>
          <w:sz w:val="22"/>
          <w:szCs w:val="22"/>
          <w:shd w:val="clear" w:color="auto" w:fill="FFFF00"/>
        </w:rPr>
        <w:t>for</w:t>
      </w:r>
      <w:proofErr w:type="spellEnd"/>
      <w:r>
        <w:rPr>
          <w:rFonts w:ascii="Calibri" w:hAnsi="Calibri" w:cs="Calibri"/>
          <w:sz w:val="22"/>
          <w:szCs w:val="22"/>
          <w:shd w:val="clear" w:color="auto" w:fill="FFFF00"/>
        </w:rPr>
        <w:t xml:space="preserve"> </w:t>
      </w:r>
      <w:proofErr w:type="spellStart"/>
      <w:r>
        <w:rPr>
          <w:rFonts w:ascii="Calibri" w:hAnsi="Calibri" w:cs="Calibri"/>
          <w:sz w:val="22"/>
          <w:szCs w:val="22"/>
          <w:shd w:val="clear" w:color="auto" w:fill="FFFF00"/>
        </w:rPr>
        <w:t>Traineeships</w:t>
      </w:r>
      <w:proofErr w:type="spellEnd"/>
    </w:p>
    <w:p w14:paraId="3AE2AF76" w14:textId="77777777" w:rsidR="001A5879" w:rsidRDefault="001A5879" w:rsidP="00082973">
      <w:pPr>
        <w:pStyle w:val="SMLOUVYpoznmkypodarou"/>
        <w:spacing w:before="60"/>
        <w:ind w:left="1134" w:firstLine="0"/>
        <w:rPr>
          <w:kern w:val="2"/>
          <w:lang w:eastAsia="cs-CZ"/>
          <w14:ligatures w14:val="standardContextual"/>
        </w:rPr>
      </w:pPr>
      <w:r>
        <w:rPr>
          <w:rFonts w:ascii="Calibri" w:hAnsi="Calibri" w:cs="Calibri"/>
          <w:sz w:val="17"/>
          <w:szCs w:val="17"/>
        </w:rPr>
        <w:t xml:space="preserve">Pozn.: Je-li Learning </w:t>
      </w:r>
      <w:proofErr w:type="spellStart"/>
      <w:r>
        <w:rPr>
          <w:rFonts w:ascii="Calibri" w:hAnsi="Calibri" w:cs="Calibri"/>
          <w:sz w:val="17"/>
          <w:szCs w:val="17"/>
        </w:rPr>
        <w:t>Agreement</w:t>
      </w:r>
      <w:proofErr w:type="spellEnd"/>
      <w:r>
        <w:rPr>
          <w:rFonts w:ascii="Calibri" w:hAnsi="Calibri" w:cs="Calibri"/>
          <w:sz w:val="17"/>
          <w:szCs w:val="17"/>
        </w:rPr>
        <w:t xml:space="preserve"> </w:t>
      </w:r>
      <w:proofErr w:type="spellStart"/>
      <w:r>
        <w:rPr>
          <w:rFonts w:ascii="Calibri" w:hAnsi="Calibri" w:cs="Calibri"/>
          <w:sz w:val="17"/>
          <w:szCs w:val="17"/>
        </w:rPr>
        <w:t>for</w:t>
      </w:r>
      <w:proofErr w:type="spellEnd"/>
      <w:r>
        <w:rPr>
          <w:rFonts w:ascii="Calibri" w:hAnsi="Calibri" w:cs="Calibri"/>
          <w:sz w:val="17"/>
          <w:szCs w:val="17"/>
        </w:rPr>
        <w:t xml:space="preserve"> </w:t>
      </w:r>
      <w:proofErr w:type="spellStart"/>
      <w:r>
        <w:rPr>
          <w:rFonts w:ascii="Calibri" w:hAnsi="Calibri" w:cs="Calibri"/>
          <w:sz w:val="17"/>
          <w:szCs w:val="17"/>
        </w:rPr>
        <w:t>Studies</w:t>
      </w:r>
      <w:proofErr w:type="spellEnd"/>
      <w:r>
        <w:rPr>
          <w:rFonts w:ascii="Calibri" w:hAnsi="Calibri" w:cs="Calibri"/>
          <w:sz w:val="17"/>
          <w:szCs w:val="17"/>
        </w:rPr>
        <w:t xml:space="preserve"> zpracován elektronicky prostřednictvím sítě Erasmus </w:t>
      </w:r>
      <w:proofErr w:type="spellStart"/>
      <w:r>
        <w:rPr>
          <w:rFonts w:ascii="Calibri" w:hAnsi="Calibri" w:cs="Calibri"/>
          <w:sz w:val="17"/>
          <w:szCs w:val="17"/>
        </w:rPr>
        <w:t>Without</w:t>
      </w:r>
      <w:proofErr w:type="spellEnd"/>
      <w:r>
        <w:rPr>
          <w:rFonts w:ascii="Calibri" w:hAnsi="Calibri" w:cs="Calibri"/>
          <w:sz w:val="17"/>
          <w:szCs w:val="17"/>
        </w:rPr>
        <w:t xml:space="preserve"> </w:t>
      </w:r>
      <w:proofErr w:type="spellStart"/>
      <w:r>
        <w:rPr>
          <w:rFonts w:ascii="Calibri" w:hAnsi="Calibri" w:cs="Calibri"/>
          <w:sz w:val="17"/>
          <w:szCs w:val="17"/>
        </w:rPr>
        <w:t>Paper</w:t>
      </w:r>
      <w:proofErr w:type="spellEnd"/>
      <w:r>
        <w:rPr>
          <w:rFonts w:ascii="Calibri" w:hAnsi="Calibri" w:cs="Calibri"/>
          <w:sz w:val="17"/>
          <w:szCs w:val="17"/>
        </w:rPr>
        <w:t xml:space="preserve"> (EWP) a evidován v IS/STAG jako interním informačním systému organizace napojeném na EWP, nepřikládá se k listinnému vyhotovení smlouvy v tištěné podobě; musí však být v IS/STAG dohledatelný a </w:t>
      </w:r>
      <w:proofErr w:type="spellStart"/>
      <w:r>
        <w:rPr>
          <w:rFonts w:ascii="Calibri" w:hAnsi="Calibri" w:cs="Calibri"/>
          <w:sz w:val="17"/>
          <w:szCs w:val="17"/>
        </w:rPr>
        <w:t>předložitelný</w:t>
      </w:r>
      <w:proofErr w:type="spellEnd"/>
      <w:r>
        <w:rPr>
          <w:rFonts w:ascii="Calibri" w:hAnsi="Calibri" w:cs="Calibri"/>
          <w:sz w:val="17"/>
          <w:szCs w:val="17"/>
        </w:rPr>
        <w:t xml:space="preserve"> pro účely kontroly a auditu. V ostatních případech se použije listinná nebo jiná organizací akceptovaná verze Learning </w:t>
      </w:r>
      <w:proofErr w:type="spellStart"/>
      <w:r>
        <w:rPr>
          <w:rFonts w:ascii="Calibri" w:hAnsi="Calibri" w:cs="Calibri"/>
          <w:sz w:val="17"/>
          <w:szCs w:val="17"/>
        </w:rPr>
        <w:t>Agreement</w:t>
      </w:r>
      <w:proofErr w:type="spellEnd"/>
      <w:r>
        <w:rPr>
          <w:rFonts w:ascii="Calibri" w:hAnsi="Calibri" w:cs="Calibri"/>
          <w:sz w:val="17"/>
          <w:szCs w:val="17"/>
        </w:rPr>
        <w:t>.</w:t>
      </w:r>
    </w:p>
    <w:p w14:paraId="009FB3BC" w14:textId="0DC08B96" w:rsidR="00F9359A" w:rsidRPr="003916FF" w:rsidRDefault="001777C5" w:rsidP="00082973">
      <w:pPr>
        <w:rPr>
          <w:rFonts w:asciiTheme="minorHAnsi" w:hAnsiTheme="minorHAnsi" w:cstheme="minorHAnsi"/>
          <w:sz w:val="22"/>
          <w:szCs w:val="22"/>
          <w:lang w:val="cs-CZ"/>
        </w:rPr>
      </w:pPr>
      <w:r w:rsidRPr="003916FF">
        <w:rPr>
          <w:rFonts w:asciiTheme="minorHAnsi" w:hAnsiTheme="minorHAnsi" w:cstheme="minorHAnsi"/>
          <w:sz w:val="22"/>
          <w:szCs w:val="22"/>
          <w:highlight w:val="cyan"/>
          <w:lang w:val="cs-CZ"/>
        </w:rPr>
        <w:t>Příloha 2</w:t>
      </w:r>
      <w:r w:rsidR="00F9359A" w:rsidRPr="003916FF">
        <w:rPr>
          <w:rFonts w:asciiTheme="minorHAnsi" w:hAnsiTheme="minorHAnsi" w:cstheme="minorHAnsi"/>
          <w:sz w:val="22"/>
          <w:szCs w:val="22"/>
          <w:highlight w:val="cyan"/>
          <w:lang w:val="cs-CZ"/>
        </w:rPr>
        <w:t>:</w:t>
      </w:r>
      <w:r w:rsidR="00225E64" w:rsidRPr="003916FF">
        <w:rPr>
          <w:rFonts w:asciiTheme="minorHAnsi" w:hAnsiTheme="minorHAnsi" w:cstheme="minorHAnsi"/>
          <w:sz w:val="22"/>
          <w:szCs w:val="22"/>
          <w:highlight w:val="cyan"/>
          <w:lang w:val="cs-CZ"/>
        </w:rPr>
        <w:tab/>
      </w:r>
      <w:r w:rsidR="003C59D4">
        <w:rPr>
          <w:rFonts w:asciiTheme="minorHAnsi" w:hAnsiTheme="minorHAnsi" w:cstheme="minorHAnsi"/>
          <w:sz w:val="22"/>
          <w:szCs w:val="22"/>
          <w:highlight w:val="cyan"/>
          <w:lang w:val="cs-CZ"/>
        </w:rPr>
        <w:tab/>
      </w:r>
      <w:r w:rsidR="00082973">
        <w:rPr>
          <w:rFonts w:asciiTheme="minorHAnsi" w:hAnsiTheme="minorHAnsi" w:cstheme="minorHAnsi"/>
          <w:sz w:val="22"/>
          <w:szCs w:val="22"/>
          <w:highlight w:val="cyan"/>
          <w:lang w:val="cs-CZ"/>
        </w:rPr>
        <w:tab/>
      </w:r>
      <w:r w:rsidR="00225E64" w:rsidRPr="003916FF">
        <w:rPr>
          <w:rFonts w:asciiTheme="minorHAnsi" w:hAnsiTheme="minorHAnsi" w:cstheme="minorHAnsi"/>
          <w:sz w:val="22"/>
          <w:szCs w:val="22"/>
          <w:highlight w:val="cyan"/>
          <w:lang w:val="cs-CZ"/>
        </w:rPr>
        <w:t>E</w:t>
      </w:r>
      <w:r w:rsidR="00527C8F" w:rsidRPr="003916FF">
        <w:rPr>
          <w:rFonts w:asciiTheme="minorHAnsi" w:hAnsiTheme="minorHAnsi" w:cstheme="minorHAnsi"/>
          <w:sz w:val="22"/>
          <w:szCs w:val="22"/>
          <w:highlight w:val="cyan"/>
          <w:lang w:val="cs-CZ"/>
        </w:rPr>
        <w:t>rasmus Charta Studenta</w:t>
      </w:r>
    </w:p>
    <w:p w14:paraId="2340E6B1" w14:textId="2EB7B776" w:rsidR="00A709D9" w:rsidRPr="003916FF" w:rsidRDefault="00A709D9" w:rsidP="001A5879">
      <w:pPr>
        <w:rPr>
          <w:rFonts w:asciiTheme="minorHAnsi" w:hAnsiTheme="minorHAnsi" w:cstheme="minorHAnsi"/>
          <w:i/>
          <w:color w:val="4AA55B"/>
          <w:sz w:val="22"/>
          <w:szCs w:val="22"/>
          <w:lang w:val="cs-CZ"/>
        </w:rPr>
      </w:pPr>
      <w:r w:rsidRPr="003916FF">
        <w:rPr>
          <w:rFonts w:asciiTheme="minorHAnsi" w:hAnsiTheme="minorHAnsi" w:cstheme="minorHAnsi"/>
          <w:sz w:val="22"/>
          <w:szCs w:val="22"/>
          <w:highlight w:val="cyan"/>
          <w:lang w:val="cs-CZ"/>
        </w:rPr>
        <w:t>Příloha 3:</w:t>
      </w:r>
      <w:r w:rsidRPr="003916FF">
        <w:rPr>
          <w:rFonts w:asciiTheme="minorHAnsi" w:hAnsiTheme="minorHAnsi" w:cstheme="minorHAnsi"/>
          <w:sz w:val="22"/>
          <w:szCs w:val="22"/>
          <w:highlight w:val="cyan"/>
          <w:lang w:val="cs-CZ"/>
        </w:rPr>
        <w:tab/>
      </w:r>
      <w:r w:rsidR="003C59D4">
        <w:rPr>
          <w:rFonts w:asciiTheme="minorHAnsi" w:hAnsiTheme="minorHAnsi" w:cstheme="minorHAnsi"/>
          <w:sz w:val="22"/>
          <w:szCs w:val="22"/>
          <w:highlight w:val="cyan"/>
          <w:lang w:val="cs-CZ"/>
        </w:rPr>
        <w:tab/>
      </w:r>
      <w:r w:rsidR="00082973">
        <w:rPr>
          <w:rFonts w:asciiTheme="minorHAnsi" w:hAnsiTheme="minorHAnsi" w:cstheme="minorHAnsi"/>
          <w:sz w:val="22"/>
          <w:szCs w:val="22"/>
          <w:highlight w:val="cyan"/>
          <w:lang w:val="cs-CZ"/>
        </w:rPr>
        <w:tab/>
      </w:r>
      <w:r w:rsidRPr="003916FF">
        <w:rPr>
          <w:rFonts w:asciiTheme="minorHAnsi" w:hAnsiTheme="minorHAnsi" w:cstheme="minorHAnsi"/>
          <w:sz w:val="22"/>
          <w:szCs w:val="22"/>
          <w:highlight w:val="cyan"/>
          <w:lang w:val="cs-CZ"/>
        </w:rPr>
        <w:t>Přehled sazeb pobytových a cestovních nákladů Výzvy 2026</w:t>
      </w:r>
      <w:r w:rsidRPr="003916FF">
        <w:rPr>
          <w:rFonts w:asciiTheme="minorHAnsi" w:hAnsiTheme="minorHAnsi" w:cstheme="minorHAnsi"/>
          <w:sz w:val="22"/>
          <w:szCs w:val="22"/>
          <w:lang w:val="cs-CZ"/>
        </w:rPr>
        <w:t xml:space="preserve"> </w:t>
      </w:r>
    </w:p>
    <w:p w14:paraId="6DE1E5D6" w14:textId="52485C49" w:rsidR="009F6447" w:rsidRPr="003916FF" w:rsidRDefault="00507219" w:rsidP="001A5879">
      <w:pPr>
        <w:pStyle w:val="Normln1"/>
        <w:rPr>
          <w:sz w:val="22"/>
          <w:szCs w:val="22"/>
        </w:rPr>
      </w:pPr>
      <w:r w:rsidRPr="003916FF">
        <w:rPr>
          <w:rFonts w:ascii="Calibri" w:hAnsi="Calibri" w:cs="Calibri"/>
          <w:sz w:val="22"/>
          <w:szCs w:val="22"/>
          <w:shd w:val="clear" w:color="auto" w:fill="FFFF00"/>
        </w:rPr>
        <w:t xml:space="preserve">Příloha </w:t>
      </w:r>
      <w:proofErr w:type="gramStart"/>
      <w:r w:rsidRPr="003916FF">
        <w:rPr>
          <w:rFonts w:ascii="Calibri" w:hAnsi="Calibri" w:cs="Calibri"/>
          <w:sz w:val="22"/>
          <w:szCs w:val="22"/>
          <w:shd w:val="clear" w:color="auto" w:fill="FFFF00"/>
        </w:rPr>
        <w:t>4:  </w:t>
      </w:r>
      <w:r w:rsidR="007F108C" w:rsidRPr="003916FF">
        <w:rPr>
          <w:rFonts w:ascii="Calibri" w:hAnsi="Calibri" w:cs="Calibri"/>
          <w:sz w:val="22"/>
          <w:szCs w:val="22"/>
          <w:shd w:val="clear" w:color="auto" w:fill="FFFF00"/>
        </w:rPr>
        <w:t xml:space="preserve"> </w:t>
      </w:r>
      <w:proofErr w:type="gramEnd"/>
      <w:r w:rsidR="00082973">
        <w:rPr>
          <w:rFonts w:ascii="Calibri" w:hAnsi="Calibri" w:cs="Calibri"/>
          <w:sz w:val="22"/>
          <w:szCs w:val="22"/>
          <w:shd w:val="clear" w:color="auto" w:fill="FFFF00"/>
        </w:rPr>
        <w:tab/>
      </w:r>
      <w:r w:rsidR="00082973">
        <w:rPr>
          <w:rFonts w:ascii="Calibri" w:hAnsi="Calibri" w:cs="Calibri"/>
          <w:sz w:val="22"/>
          <w:szCs w:val="22"/>
          <w:shd w:val="clear" w:color="auto" w:fill="FFFF00"/>
        </w:rPr>
        <w:tab/>
      </w:r>
      <w:r w:rsidRPr="003916FF">
        <w:rPr>
          <w:rFonts w:ascii="Calibri" w:hAnsi="Calibri" w:cs="Calibri"/>
          <w:sz w:val="22"/>
          <w:szCs w:val="22"/>
          <w:shd w:val="clear" w:color="auto" w:fill="FFFF00"/>
        </w:rPr>
        <w:t>Prohlášení účastníka k pojistnému krytí po dobu mobility</w:t>
      </w:r>
    </w:p>
    <w:p w14:paraId="6517CD1C" w14:textId="25D614D4" w:rsidR="004A0073" w:rsidRPr="00082973" w:rsidRDefault="004A0073" w:rsidP="00082973">
      <w:pPr>
        <w:pStyle w:val="Normln4"/>
        <w:ind w:left="1125" w:hanging="1125"/>
        <w:jc w:val="both"/>
      </w:pPr>
      <w:r w:rsidRPr="003916FF">
        <w:rPr>
          <w:rFonts w:ascii="Calibri" w:hAnsi="Calibri" w:cs="Calibri"/>
          <w:sz w:val="22"/>
          <w:szCs w:val="22"/>
          <w:shd w:val="clear" w:color="auto" w:fill="FFFF00"/>
        </w:rPr>
        <w:t xml:space="preserve">Příloha </w:t>
      </w:r>
      <w:proofErr w:type="gramStart"/>
      <w:r w:rsidRPr="003916FF">
        <w:rPr>
          <w:rFonts w:ascii="Calibri" w:hAnsi="Calibri" w:cs="Calibri"/>
          <w:sz w:val="22"/>
          <w:szCs w:val="22"/>
          <w:shd w:val="clear" w:color="auto" w:fill="FFFF00"/>
        </w:rPr>
        <w:t xml:space="preserve">5:   </w:t>
      </w:r>
      <w:proofErr w:type="gramEnd"/>
      <w:r w:rsidR="00082973">
        <w:rPr>
          <w:rFonts w:ascii="Calibri" w:hAnsi="Calibri" w:cs="Calibri"/>
          <w:sz w:val="22"/>
          <w:szCs w:val="22"/>
          <w:shd w:val="clear" w:color="auto" w:fill="FFFF00"/>
        </w:rPr>
        <w:tab/>
      </w:r>
      <w:r w:rsidR="00082973">
        <w:rPr>
          <w:rFonts w:ascii="Calibri" w:hAnsi="Calibri" w:cs="Calibri"/>
          <w:sz w:val="22"/>
          <w:szCs w:val="22"/>
          <w:shd w:val="clear" w:color="auto" w:fill="FFFF00"/>
        </w:rPr>
        <w:tab/>
      </w:r>
      <w:r w:rsidRPr="003916FF">
        <w:rPr>
          <w:rFonts w:ascii="Calibri" w:hAnsi="Calibri" w:cs="Calibri"/>
          <w:sz w:val="22"/>
          <w:szCs w:val="22"/>
          <w:shd w:val="clear" w:color="auto" w:fill="FFFF00"/>
        </w:rPr>
        <w:t xml:space="preserve">Vzor čestného prohlášení k využití ekologicky šetrného způsobu dopravy; </w:t>
      </w:r>
      <w:r w:rsidRPr="00082973">
        <w:rPr>
          <w:rFonts w:ascii="Calibri" w:hAnsi="Calibri" w:cs="Calibri"/>
          <w:shd w:val="clear" w:color="auto" w:fill="FFFF00"/>
        </w:rPr>
        <w:t>předkládá se po skončení mobility, je-li relevantní</w:t>
      </w:r>
    </w:p>
    <w:p w14:paraId="4AFE48E6" w14:textId="22620A23" w:rsidR="001777C5" w:rsidRPr="0099713F" w:rsidRDefault="001777C5" w:rsidP="003916FF">
      <w:pPr>
        <w:spacing w:before="12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Ustanovení a podmínky mají přednost před ustanoveními v přílohách. </w:t>
      </w:r>
    </w:p>
    <w:p w14:paraId="7BFB67D9" w14:textId="77777777" w:rsidR="00434262" w:rsidRPr="0099713F" w:rsidRDefault="00434262" w:rsidP="00D76D48">
      <w:pPr>
        <w:jc w:val="both"/>
        <w:rPr>
          <w:rFonts w:asciiTheme="minorHAnsi" w:hAnsiTheme="minorHAnsi" w:cstheme="minorHAnsi"/>
          <w:sz w:val="23"/>
          <w:szCs w:val="23"/>
          <w:lang w:val="cs-CZ"/>
        </w:rPr>
      </w:pPr>
    </w:p>
    <w:p w14:paraId="471F7C26" w14:textId="4076D38C" w:rsidR="001777C5" w:rsidRPr="00927337" w:rsidRDefault="001777C5" w:rsidP="007C514C">
      <w:pPr>
        <w:spacing w:after="60"/>
        <w:jc w:val="both"/>
        <w:rPr>
          <w:rFonts w:asciiTheme="minorHAnsi" w:hAnsiTheme="minorHAnsi" w:cstheme="minorHAnsi"/>
          <w:sz w:val="23"/>
          <w:szCs w:val="23"/>
          <w:lang w:val="cs-CZ"/>
        </w:rPr>
      </w:pPr>
      <w:r w:rsidRPr="00927337">
        <w:rPr>
          <w:rFonts w:asciiTheme="minorHAnsi" w:hAnsiTheme="minorHAnsi" w:cstheme="minorHAnsi"/>
          <w:sz w:val="23"/>
          <w:szCs w:val="23"/>
          <w:highlight w:val="cyan"/>
          <w:lang w:val="cs-CZ" w:bidi="cs-CZ"/>
        </w:rPr>
        <w:t>Celková částka zahrnuje</w:t>
      </w:r>
      <w:r w:rsidRPr="00927337">
        <w:rPr>
          <w:rFonts w:asciiTheme="minorHAnsi" w:hAnsiTheme="minorHAnsi" w:cstheme="minorHAnsi"/>
          <w:sz w:val="23"/>
          <w:szCs w:val="23"/>
          <w:lang w:val="cs-CZ" w:bidi="cs-CZ"/>
        </w:rPr>
        <w:t>:</w:t>
      </w:r>
    </w:p>
    <w:p w14:paraId="0CECC952" w14:textId="52F9D7FC" w:rsidR="007C514C"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535189031"/>
          <w14:checkbox>
            <w14:checked w14:val="0"/>
            <w14:checkedState w14:val="2612" w14:font="MS Gothic"/>
            <w14:uncheckedState w14:val="2610" w14:font="MS Gothic"/>
          </w14:checkbox>
        </w:sdtPr>
        <w:sdtEndPr/>
        <w:sdtContent>
          <w:r w:rsidR="00D035A3">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 xml:space="preserve">Finanční podporu na pobytové náklady pro </w:t>
      </w:r>
      <w:r w:rsidR="00800A44" w:rsidRPr="007C514C">
        <w:rPr>
          <w:rFonts w:asciiTheme="minorHAnsi" w:hAnsiTheme="minorHAnsi" w:cstheme="minorHAnsi"/>
          <w:b/>
          <w:bCs/>
          <w:sz w:val="23"/>
          <w:szCs w:val="23"/>
          <w:lang w:val="cs-CZ" w:bidi="cs-CZ"/>
        </w:rPr>
        <w:t xml:space="preserve">dlouhodobou </w:t>
      </w:r>
      <w:r w:rsidR="00800A44" w:rsidRPr="0099713F">
        <w:rPr>
          <w:rFonts w:asciiTheme="minorHAnsi" w:hAnsiTheme="minorHAnsi" w:cstheme="minorHAnsi"/>
          <w:sz w:val="23"/>
          <w:szCs w:val="23"/>
          <w:lang w:val="cs-CZ" w:bidi="cs-CZ"/>
        </w:rPr>
        <w:t>fyzickou mobilitu</w:t>
      </w:r>
    </w:p>
    <w:p w14:paraId="556DA16F" w14:textId="18AE5BF0" w:rsidR="00800A44" w:rsidRPr="0099713F"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934873352"/>
          <w14:checkbox>
            <w14:checked w14:val="0"/>
            <w14:checkedState w14:val="2612" w14:font="MS Gothic"/>
            <w14:uncheckedState w14:val="2610" w14:font="MS Gothic"/>
          </w14:checkbox>
        </w:sdtPr>
        <w:sdtEndPr/>
        <w:sdtContent>
          <w:r w:rsidR="007C514C">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 xml:space="preserve">Finanční podporu na pobytové náklady pro </w:t>
      </w:r>
      <w:r w:rsidR="00800A44" w:rsidRPr="007C514C">
        <w:rPr>
          <w:rFonts w:asciiTheme="minorHAnsi" w:hAnsiTheme="minorHAnsi" w:cstheme="minorHAnsi"/>
          <w:b/>
          <w:bCs/>
          <w:sz w:val="23"/>
          <w:szCs w:val="23"/>
          <w:lang w:val="cs-CZ" w:bidi="cs-CZ"/>
        </w:rPr>
        <w:t>krátkodobou</w:t>
      </w:r>
      <w:r w:rsidR="00800A44" w:rsidRPr="0099713F">
        <w:rPr>
          <w:rFonts w:asciiTheme="minorHAnsi" w:hAnsiTheme="minorHAnsi" w:cstheme="minorHAnsi"/>
          <w:sz w:val="23"/>
          <w:szCs w:val="23"/>
          <w:lang w:val="cs-CZ" w:bidi="cs-CZ"/>
        </w:rPr>
        <w:t xml:space="preserve"> fyzickou mobilitu</w:t>
      </w:r>
    </w:p>
    <w:p w14:paraId="69D70C45" w14:textId="1575E483" w:rsidR="00800A44" w:rsidRPr="0099713F" w:rsidRDefault="005F64F6" w:rsidP="007C514C">
      <w:pPr>
        <w:ind w:left="336" w:hanging="336"/>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2046013323"/>
          <w14:checkbox>
            <w14:checked w14:val="0"/>
            <w14:checkedState w14:val="2612" w14:font="MS Gothic"/>
            <w14:uncheckedState w14:val="2610" w14:font="MS Gothic"/>
          </w14:checkbox>
        </w:sdtPr>
        <w:sdtEndPr/>
        <w:sdtContent>
          <w:r w:rsidR="007C514C">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7C514C">
        <w:rPr>
          <w:rFonts w:asciiTheme="minorHAnsi" w:hAnsiTheme="minorHAnsi" w:cstheme="minorHAnsi"/>
          <w:b/>
          <w:bCs/>
          <w:sz w:val="23"/>
          <w:szCs w:val="23"/>
          <w:lang w:val="cs-CZ" w:bidi="cs-CZ"/>
        </w:rPr>
        <w:t xml:space="preserve">Navýšení </w:t>
      </w:r>
      <w:r w:rsidR="00800A44" w:rsidRPr="0099713F">
        <w:rPr>
          <w:rFonts w:asciiTheme="minorHAnsi" w:hAnsiTheme="minorHAnsi" w:cstheme="minorHAnsi"/>
          <w:sz w:val="23"/>
          <w:szCs w:val="23"/>
          <w:lang w:val="cs-CZ" w:bidi="cs-CZ"/>
        </w:rPr>
        <w:t xml:space="preserve">pro studenty a čerstvé absolventy s </w:t>
      </w:r>
      <w:r w:rsidR="00800A44" w:rsidRPr="007C514C">
        <w:rPr>
          <w:rFonts w:asciiTheme="minorHAnsi" w:hAnsiTheme="minorHAnsi" w:cstheme="minorHAnsi"/>
          <w:b/>
          <w:bCs/>
          <w:sz w:val="23"/>
          <w:szCs w:val="23"/>
          <w:lang w:val="cs-CZ" w:bidi="cs-CZ"/>
        </w:rPr>
        <w:t>omezenými příležitostmi</w:t>
      </w:r>
      <w:r w:rsidR="00800A44" w:rsidRPr="0099713F">
        <w:rPr>
          <w:rFonts w:asciiTheme="minorHAnsi" w:hAnsiTheme="minorHAnsi" w:cstheme="minorHAnsi"/>
          <w:sz w:val="23"/>
          <w:szCs w:val="23"/>
          <w:lang w:val="cs-CZ" w:bidi="cs-CZ"/>
        </w:rPr>
        <w:t xml:space="preserve"> pro </w:t>
      </w:r>
      <w:r w:rsidR="00800A44" w:rsidRPr="007C514C">
        <w:rPr>
          <w:rFonts w:asciiTheme="minorHAnsi" w:hAnsiTheme="minorHAnsi" w:cstheme="minorHAnsi"/>
          <w:b/>
          <w:bCs/>
          <w:sz w:val="23"/>
          <w:szCs w:val="23"/>
          <w:lang w:val="cs-CZ" w:bidi="cs-CZ"/>
        </w:rPr>
        <w:t xml:space="preserve">dlouhodobé </w:t>
      </w:r>
      <w:r w:rsidR="00800A44" w:rsidRPr="007C514C">
        <w:rPr>
          <w:rFonts w:asciiTheme="minorHAnsi" w:hAnsiTheme="minorHAnsi" w:cstheme="minorHAnsi"/>
          <w:sz w:val="23"/>
          <w:szCs w:val="23"/>
          <w:lang w:val="cs-CZ" w:bidi="cs-CZ"/>
        </w:rPr>
        <w:t>mobility (</w:t>
      </w:r>
      <w:r w:rsidR="00800A44" w:rsidRPr="0099713F">
        <w:rPr>
          <w:rFonts w:asciiTheme="minorHAnsi" w:hAnsiTheme="minorHAnsi" w:cstheme="minorHAnsi"/>
          <w:sz w:val="23"/>
          <w:szCs w:val="23"/>
          <w:lang w:val="cs-CZ" w:bidi="cs-CZ"/>
        </w:rPr>
        <w:t>250 EUR)</w:t>
      </w:r>
    </w:p>
    <w:p w14:paraId="79FE90F3" w14:textId="40485959" w:rsidR="00800A44" w:rsidRPr="0099713F" w:rsidRDefault="005F64F6" w:rsidP="007C514C">
      <w:pPr>
        <w:ind w:left="336" w:hanging="336"/>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2060693779"/>
          <w14:checkbox>
            <w14:checked w14:val="0"/>
            <w14:checkedState w14:val="2612" w14:font="MS Gothic"/>
            <w14:uncheckedState w14:val="2610" w14:font="MS Gothic"/>
          </w14:checkbox>
        </w:sdtPr>
        <w:sdtEndPr/>
        <w:sdtContent>
          <w:r w:rsidR="007C514C">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7C514C">
        <w:rPr>
          <w:rFonts w:asciiTheme="minorHAnsi" w:hAnsiTheme="minorHAnsi" w:cstheme="minorHAnsi"/>
          <w:b/>
          <w:bCs/>
          <w:sz w:val="23"/>
          <w:szCs w:val="23"/>
          <w:lang w:val="cs-CZ" w:bidi="cs-CZ"/>
        </w:rPr>
        <w:t xml:space="preserve">Navýšení </w:t>
      </w:r>
      <w:r w:rsidR="00800A44" w:rsidRPr="0099713F">
        <w:rPr>
          <w:rFonts w:asciiTheme="minorHAnsi" w:hAnsiTheme="minorHAnsi" w:cstheme="minorHAnsi"/>
          <w:sz w:val="23"/>
          <w:szCs w:val="23"/>
          <w:lang w:val="cs-CZ" w:bidi="cs-CZ"/>
        </w:rPr>
        <w:t xml:space="preserve">pro studenty a čerstvé absolventy s </w:t>
      </w:r>
      <w:r w:rsidR="00800A44" w:rsidRPr="007C514C">
        <w:rPr>
          <w:rFonts w:asciiTheme="minorHAnsi" w:hAnsiTheme="minorHAnsi" w:cstheme="minorHAnsi"/>
          <w:b/>
          <w:bCs/>
          <w:sz w:val="23"/>
          <w:szCs w:val="23"/>
          <w:lang w:val="cs-CZ" w:bidi="cs-CZ"/>
        </w:rPr>
        <w:t>omezenými příležitostmi</w:t>
      </w:r>
      <w:r w:rsidR="00800A44" w:rsidRPr="0099713F">
        <w:rPr>
          <w:rFonts w:asciiTheme="minorHAnsi" w:hAnsiTheme="minorHAnsi" w:cstheme="minorHAnsi"/>
          <w:sz w:val="23"/>
          <w:szCs w:val="23"/>
          <w:lang w:val="cs-CZ" w:bidi="cs-CZ"/>
        </w:rPr>
        <w:t xml:space="preserve"> pro </w:t>
      </w:r>
      <w:r w:rsidR="00800A44" w:rsidRPr="007C514C">
        <w:rPr>
          <w:rFonts w:asciiTheme="minorHAnsi" w:hAnsiTheme="minorHAnsi" w:cstheme="minorHAnsi"/>
          <w:b/>
          <w:bCs/>
          <w:sz w:val="23"/>
          <w:szCs w:val="23"/>
          <w:lang w:val="cs-CZ" w:bidi="cs-CZ"/>
        </w:rPr>
        <w:t xml:space="preserve">krátkodobé </w:t>
      </w:r>
      <w:r w:rsidR="00800A44" w:rsidRPr="007C514C">
        <w:rPr>
          <w:rFonts w:asciiTheme="minorHAnsi" w:hAnsiTheme="minorHAnsi" w:cstheme="minorHAnsi"/>
          <w:sz w:val="23"/>
          <w:szCs w:val="23"/>
          <w:lang w:val="cs-CZ" w:bidi="cs-CZ"/>
        </w:rPr>
        <w:t xml:space="preserve">mobility </w:t>
      </w:r>
      <w:r w:rsidR="00800A44" w:rsidRPr="0099713F">
        <w:rPr>
          <w:rFonts w:asciiTheme="minorHAnsi" w:hAnsiTheme="minorHAnsi" w:cstheme="minorHAnsi"/>
          <w:sz w:val="23"/>
          <w:szCs w:val="23"/>
          <w:lang w:val="cs-CZ" w:bidi="cs-CZ"/>
        </w:rPr>
        <w:t>(100 EUR nebo 150 EUR)</w:t>
      </w:r>
    </w:p>
    <w:p w14:paraId="78AACD1F" w14:textId="13A8D711" w:rsidR="00800A44" w:rsidRPr="0099713F"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665087922"/>
          <w14:checkbox>
            <w14:checked w14:val="0"/>
            <w14:checkedState w14:val="2612" w14:font="MS Gothic"/>
            <w14:uncheckedState w14:val="2610" w14:font="MS Gothic"/>
          </w14:checkbox>
        </w:sdtPr>
        <w:sdtEndPr/>
        <w:sdtContent>
          <w:r w:rsidR="007C514C">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7C514C">
        <w:rPr>
          <w:rFonts w:asciiTheme="minorHAnsi" w:hAnsiTheme="minorHAnsi" w:cstheme="minorHAnsi"/>
          <w:b/>
          <w:bCs/>
          <w:sz w:val="23"/>
          <w:szCs w:val="23"/>
          <w:lang w:val="cs-CZ" w:bidi="cs-CZ"/>
        </w:rPr>
        <w:t xml:space="preserve">Navýšení </w:t>
      </w:r>
      <w:r w:rsidR="00800A44" w:rsidRPr="0099713F">
        <w:rPr>
          <w:rFonts w:asciiTheme="minorHAnsi" w:hAnsiTheme="minorHAnsi" w:cstheme="minorHAnsi"/>
          <w:sz w:val="23"/>
          <w:szCs w:val="23"/>
          <w:lang w:val="cs-CZ" w:bidi="cs-CZ"/>
        </w:rPr>
        <w:t xml:space="preserve">pro aktivity </w:t>
      </w:r>
      <w:r w:rsidR="00800A44" w:rsidRPr="007C514C">
        <w:rPr>
          <w:rFonts w:asciiTheme="minorHAnsi" w:hAnsiTheme="minorHAnsi" w:cstheme="minorHAnsi"/>
          <w:b/>
          <w:bCs/>
          <w:sz w:val="23"/>
          <w:szCs w:val="23"/>
          <w:lang w:val="cs-CZ" w:bidi="cs-CZ"/>
        </w:rPr>
        <w:t>stáží</w:t>
      </w:r>
      <w:r w:rsidR="00800A44" w:rsidRPr="0099713F">
        <w:rPr>
          <w:rFonts w:asciiTheme="minorHAnsi" w:hAnsiTheme="minorHAnsi" w:cstheme="minorHAnsi"/>
          <w:sz w:val="23"/>
          <w:szCs w:val="23"/>
          <w:lang w:val="cs-CZ" w:bidi="cs-CZ"/>
        </w:rPr>
        <w:t xml:space="preserve"> (150 EUR) </w:t>
      </w:r>
    </w:p>
    <w:p w14:paraId="4B8C2715" w14:textId="35851EB4" w:rsidR="00800A44" w:rsidRPr="0099713F"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2078745781"/>
          <w14:checkbox>
            <w14:checked w14:val="0"/>
            <w14:checkedState w14:val="2612" w14:font="MS Gothic"/>
            <w14:uncheckedState w14:val="2610" w14:font="MS Gothic"/>
          </w14:checkbox>
        </w:sdtPr>
        <w:sdtEndPr/>
        <w:sdtContent>
          <w:r w:rsidR="007C514C">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7C514C">
        <w:rPr>
          <w:rFonts w:asciiTheme="minorHAnsi" w:hAnsiTheme="minorHAnsi" w:cstheme="minorHAnsi"/>
          <w:b/>
          <w:bCs/>
          <w:sz w:val="23"/>
          <w:szCs w:val="23"/>
          <w:lang w:val="cs-CZ" w:bidi="cs-CZ"/>
        </w:rPr>
        <w:t>Cestovní náklady</w:t>
      </w:r>
      <w:r w:rsidR="00800A44" w:rsidRPr="0099713F">
        <w:rPr>
          <w:rFonts w:asciiTheme="minorHAnsi" w:hAnsiTheme="minorHAnsi" w:cstheme="minorHAnsi"/>
          <w:sz w:val="23"/>
          <w:szCs w:val="23"/>
          <w:lang w:val="cs-CZ" w:bidi="cs-CZ"/>
        </w:rPr>
        <w:t xml:space="preserve"> </w:t>
      </w:r>
      <w:r w:rsidR="007C514C">
        <w:rPr>
          <w:rFonts w:asciiTheme="minorHAnsi" w:hAnsiTheme="minorHAnsi" w:cstheme="minorHAnsi"/>
          <w:sz w:val="23"/>
          <w:szCs w:val="23"/>
          <w:lang w:val="cs-CZ" w:bidi="cs-CZ"/>
        </w:rPr>
        <w:t>(</w:t>
      </w:r>
      <w:r w:rsidR="00800A44" w:rsidRPr="0099713F">
        <w:rPr>
          <w:rFonts w:asciiTheme="minorHAnsi" w:hAnsiTheme="minorHAnsi" w:cstheme="minorHAnsi"/>
          <w:sz w:val="23"/>
          <w:szCs w:val="23"/>
          <w:lang w:val="cs-CZ" w:bidi="cs-CZ"/>
        </w:rPr>
        <w:t>ekologicky šetrné cestování</w:t>
      </w:r>
      <w:r w:rsidR="00E673DF" w:rsidRPr="0099713F">
        <w:rPr>
          <w:rFonts w:asciiTheme="minorHAnsi" w:hAnsiTheme="minorHAnsi" w:cstheme="minorHAnsi"/>
          <w:sz w:val="23"/>
          <w:szCs w:val="23"/>
          <w:lang w:val="cs-CZ" w:bidi="cs-CZ"/>
        </w:rPr>
        <w:t xml:space="preserve"> či neekologicky šetrné cestování</w:t>
      </w:r>
      <w:r w:rsidR="00800A44" w:rsidRPr="0099713F">
        <w:rPr>
          <w:rFonts w:asciiTheme="minorHAnsi" w:hAnsiTheme="minorHAnsi" w:cstheme="minorHAnsi"/>
          <w:sz w:val="23"/>
          <w:szCs w:val="23"/>
          <w:lang w:val="cs-CZ" w:bidi="cs-CZ"/>
        </w:rPr>
        <w:t>)</w:t>
      </w:r>
    </w:p>
    <w:p w14:paraId="5AC41E2E" w14:textId="28C7A072" w:rsidR="00800A44" w:rsidRPr="0099713F"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681109854"/>
          <w14:checkbox>
            <w14:checked w14:val="0"/>
            <w14:checkedState w14:val="2612" w14:font="MS Gothic"/>
            <w14:uncheckedState w14:val="2610" w14:font="MS Gothic"/>
          </w14:checkbox>
        </w:sdtPr>
        <w:sdtEndPr/>
        <w:sdtContent>
          <w:r w:rsidR="007C514C">
            <w:rPr>
              <w:rFonts w:ascii="MS Gothic" w:eastAsia="MS Gothic" w:hAnsi="MS Gothic" w:cstheme="minorHAnsi" w:hint="eastAsia"/>
              <w:sz w:val="23"/>
              <w:szCs w:val="23"/>
              <w:lang w:val="cs-CZ" w:bidi="cs-CZ"/>
            </w:rPr>
            <w:t>☐</w:t>
          </w:r>
        </w:sdtContent>
      </w:sdt>
      <w:r w:rsidR="007C514C">
        <w:rPr>
          <w:rFonts w:asciiTheme="minorHAnsi" w:hAnsiTheme="minorHAnsi" w:cstheme="minorHAnsi"/>
          <w:sz w:val="23"/>
          <w:szCs w:val="23"/>
          <w:lang w:val="cs-CZ" w:bidi="cs-CZ"/>
        </w:rPr>
        <w:tab/>
      </w:r>
      <w:r w:rsidR="00800A44" w:rsidRPr="007C514C">
        <w:rPr>
          <w:rFonts w:asciiTheme="minorHAnsi" w:hAnsiTheme="minorHAnsi" w:cstheme="minorHAnsi"/>
          <w:b/>
          <w:bCs/>
          <w:sz w:val="23"/>
          <w:szCs w:val="23"/>
          <w:lang w:val="cs-CZ" w:bidi="cs-CZ"/>
        </w:rPr>
        <w:t>Další dny na cestu</w:t>
      </w:r>
      <w:r w:rsidR="00800A44" w:rsidRPr="0099713F">
        <w:rPr>
          <w:rFonts w:asciiTheme="minorHAnsi" w:hAnsiTheme="minorHAnsi" w:cstheme="minorHAnsi"/>
          <w:sz w:val="23"/>
          <w:szCs w:val="23"/>
          <w:lang w:val="cs-CZ" w:bidi="cs-CZ"/>
        </w:rPr>
        <w:t xml:space="preserve"> (další dny na pobytové náklady) </w:t>
      </w:r>
    </w:p>
    <w:p w14:paraId="7DB7A99E" w14:textId="77777777" w:rsidR="00E441E5" w:rsidRPr="007C514C" w:rsidRDefault="00E441E5" w:rsidP="007C514C">
      <w:pPr>
        <w:pStyle w:val="Normln1"/>
        <w:ind w:left="340"/>
        <w:jc w:val="both"/>
        <w:rPr>
          <w:rFonts w:asciiTheme="minorHAnsi" w:hAnsiTheme="minorHAnsi" w:cstheme="minorHAnsi"/>
        </w:rPr>
      </w:pPr>
      <w:r w:rsidRPr="007C514C">
        <w:rPr>
          <w:rFonts w:asciiTheme="minorHAnsi" w:hAnsiTheme="minorHAnsi" w:cstheme="minorHAnsi"/>
        </w:rPr>
        <w:t>Pozn.: Položka „Další dny na cestu“ se u studentských mobilit financovaných z tohoto projektu neposkytuje. Finanční podpora na pobytové náklady je poskytována pouze na období fyzické mobility uvedené v článku 2.3 této smlouvy; případné cestovní náklady tím nejsou dotčeny.</w:t>
      </w:r>
    </w:p>
    <w:p w14:paraId="30C6A47A" w14:textId="3B3F2BD5" w:rsidR="00800A44" w:rsidRPr="0099713F"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670603947"/>
          <w14:checkbox>
            <w14:checked w14:val="0"/>
            <w14:checkedState w14:val="2612" w14:font="MS Gothic"/>
            <w14:uncheckedState w14:val="2610" w14:font="MS Gothic"/>
          </w14:checkbox>
        </w:sdtPr>
        <w:sdtEndPr/>
        <w:sdtContent>
          <w:r w:rsidR="0084646A">
            <w:rPr>
              <w:rFonts w:ascii="MS Gothic" w:eastAsia="MS Gothic" w:hAnsi="MS Gothic" w:cstheme="minorHAnsi" w:hint="eastAsia"/>
              <w:sz w:val="23"/>
              <w:szCs w:val="23"/>
              <w:lang w:val="cs-CZ" w:bidi="cs-CZ"/>
            </w:rPr>
            <w:t>☐</w:t>
          </w:r>
        </w:sdtContent>
      </w:sdt>
      <w:r w:rsidR="0084646A">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 xml:space="preserve">Podporu na </w:t>
      </w:r>
      <w:r w:rsidR="00800A44" w:rsidRPr="0084646A">
        <w:rPr>
          <w:rFonts w:asciiTheme="minorHAnsi" w:hAnsiTheme="minorHAnsi" w:cstheme="minorHAnsi"/>
          <w:b/>
          <w:bCs/>
          <w:sz w:val="23"/>
          <w:szCs w:val="23"/>
          <w:lang w:val="cs-CZ" w:bidi="cs-CZ"/>
        </w:rPr>
        <w:t>mimořádně vysoké cestovní náklady</w:t>
      </w:r>
      <w:r w:rsidR="00800A44" w:rsidRPr="0099713F">
        <w:rPr>
          <w:rFonts w:asciiTheme="minorHAnsi" w:hAnsiTheme="minorHAnsi" w:cstheme="minorHAnsi"/>
          <w:sz w:val="23"/>
          <w:szCs w:val="23"/>
          <w:lang w:val="cs-CZ" w:bidi="cs-CZ"/>
        </w:rPr>
        <w:t xml:space="preserve"> (na základě skutečných nákladů) </w:t>
      </w:r>
    </w:p>
    <w:p w14:paraId="4FA0A706" w14:textId="05AD29B3" w:rsidR="00800A44" w:rsidRPr="0099713F" w:rsidRDefault="005F64F6" w:rsidP="00D76D48">
      <w:pPr>
        <w:jc w:val="both"/>
        <w:rPr>
          <w:rFonts w:asciiTheme="minorHAnsi" w:hAnsiTheme="minorHAnsi" w:cstheme="minorHAnsi"/>
          <w:snapToGrid/>
          <w:sz w:val="23"/>
          <w:szCs w:val="23"/>
          <w:lang w:val="cs-CZ"/>
        </w:rPr>
      </w:pPr>
      <w:sdt>
        <w:sdtPr>
          <w:rPr>
            <w:rFonts w:asciiTheme="minorHAnsi" w:hAnsiTheme="minorHAnsi" w:cstheme="minorHAnsi"/>
            <w:sz w:val="23"/>
            <w:szCs w:val="23"/>
            <w:lang w:val="cs-CZ" w:bidi="cs-CZ"/>
          </w:rPr>
          <w:id w:val="-1757051355"/>
          <w14:checkbox>
            <w14:checked w14:val="0"/>
            <w14:checkedState w14:val="2612" w14:font="MS Gothic"/>
            <w14:uncheckedState w14:val="2610" w14:font="MS Gothic"/>
          </w14:checkbox>
        </w:sdtPr>
        <w:sdtEndPr/>
        <w:sdtContent>
          <w:r w:rsidR="0084646A">
            <w:rPr>
              <w:rFonts w:ascii="MS Gothic" w:eastAsia="MS Gothic" w:hAnsi="MS Gothic" w:cstheme="minorHAnsi" w:hint="eastAsia"/>
              <w:sz w:val="23"/>
              <w:szCs w:val="23"/>
              <w:lang w:val="cs-CZ" w:bidi="cs-CZ"/>
            </w:rPr>
            <w:t>☐</w:t>
          </w:r>
        </w:sdtContent>
      </w:sdt>
      <w:r w:rsidR="0084646A">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 xml:space="preserve">Podporu na </w:t>
      </w:r>
      <w:r w:rsidR="00800A44" w:rsidRPr="0084646A">
        <w:rPr>
          <w:rFonts w:asciiTheme="minorHAnsi" w:hAnsiTheme="minorHAnsi" w:cstheme="minorHAnsi"/>
          <w:b/>
          <w:bCs/>
          <w:sz w:val="23"/>
          <w:szCs w:val="23"/>
          <w:lang w:val="cs-CZ" w:bidi="cs-CZ"/>
        </w:rPr>
        <w:t>inkluzi</w:t>
      </w:r>
      <w:r w:rsidR="00800A44" w:rsidRPr="0099713F">
        <w:rPr>
          <w:rFonts w:asciiTheme="minorHAnsi" w:hAnsiTheme="minorHAnsi" w:cstheme="minorHAnsi"/>
          <w:sz w:val="23"/>
          <w:szCs w:val="23"/>
          <w:lang w:val="cs-CZ" w:bidi="cs-CZ"/>
        </w:rPr>
        <w:t xml:space="preserve"> (na základě skutečných nákladů</w:t>
      </w:r>
      <w:r w:rsidR="00525311" w:rsidRPr="0099713F">
        <w:rPr>
          <w:rFonts w:asciiTheme="minorHAnsi" w:hAnsiTheme="minorHAnsi" w:cstheme="minorHAnsi"/>
          <w:sz w:val="23"/>
          <w:szCs w:val="23"/>
          <w:lang w:val="cs-CZ" w:bidi="cs-CZ"/>
        </w:rPr>
        <w:t>)</w:t>
      </w:r>
    </w:p>
    <w:p w14:paraId="61346EB0" w14:textId="77777777" w:rsidR="00800A44" w:rsidRPr="0099713F" w:rsidRDefault="00800A44" w:rsidP="00D76D48">
      <w:pPr>
        <w:jc w:val="both"/>
        <w:rPr>
          <w:rFonts w:asciiTheme="minorHAnsi" w:hAnsiTheme="minorHAnsi" w:cstheme="minorHAnsi"/>
          <w:sz w:val="23"/>
          <w:szCs w:val="23"/>
          <w:lang w:val="cs-CZ"/>
        </w:rPr>
      </w:pPr>
    </w:p>
    <w:p w14:paraId="33874A27" w14:textId="4793A244" w:rsidR="00800A44" w:rsidRPr="0099713F" w:rsidRDefault="00800A44" w:rsidP="0084646A">
      <w:pPr>
        <w:spacing w:after="40"/>
        <w:jc w:val="both"/>
        <w:rPr>
          <w:rFonts w:asciiTheme="minorHAnsi" w:hAnsiTheme="minorHAnsi" w:cstheme="minorHAnsi"/>
          <w:sz w:val="23"/>
          <w:szCs w:val="23"/>
          <w:lang w:val="cs-CZ"/>
        </w:rPr>
      </w:pPr>
      <w:r w:rsidRPr="00D035A3">
        <w:rPr>
          <w:rFonts w:asciiTheme="minorHAnsi" w:hAnsiTheme="minorHAnsi" w:cstheme="minorHAnsi"/>
          <w:sz w:val="23"/>
          <w:szCs w:val="23"/>
          <w:highlight w:val="cyan"/>
          <w:lang w:val="cs-CZ" w:bidi="cs-CZ"/>
        </w:rPr>
        <w:t>Účastník obdrží</w:t>
      </w:r>
      <w:r w:rsidRPr="0084646A">
        <w:rPr>
          <w:rFonts w:asciiTheme="minorHAnsi" w:hAnsiTheme="minorHAnsi" w:cstheme="minorHAnsi"/>
          <w:sz w:val="23"/>
          <w:szCs w:val="23"/>
          <w:lang w:val="cs-CZ" w:bidi="cs-CZ"/>
        </w:rPr>
        <w:t>:</w:t>
      </w:r>
    </w:p>
    <w:p w14:paraId="68348971" w14:textId="56AA5F7C" w:rsidR="00800A44" w:rsidRPr="0099713F" w:rsidRDefault="005F64F6" w:rsidP="00D76D48">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562768301"/>
          <w14:checkbox>
            <w14:checked w14:val="0"/>
            <w14:checkedState w14:val="2612" w14:font="MS Gothic"/>
            <w14:uncheckedState w14:val="2610" w14:font="MS Gothic"/>
          </w14:checkbox>
        </w:sdtPr>
        <w:sdtEndPr/>
        <w:sdtContent>
          <w:r w:rsidR="0084646A">
            <w:rPr>
              <w:rFonts w:ascii="MS Gothic" w:eastAsia="MS Gothic" w:hAnsi="MS Gothic" w:cstheme="minorHAnsi" w:hint="eastAsia"/>
              <w:sz w:val="23"/>
              <w:szCs w:val="23"/>
              <w:lang w:val="cs-CZ" w:bidi="cs-CZ"/>
            </w:rPr>
            <w:t>☐</w:t>
          </w:r>
        </w:sdtContent>
      </w:sdt>
      <w:r w:rsidR="0084646A">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finanční podporu ze zdroje EU Erasmus+</w:t>
      </w:r>
    </w:p>
    <w:p w14:paraId="6CB66D07" w14:textId="2D006A3C" w:rsidR="00D4286A" w:rsidRPr="0099713F" w:rsidRDefault="005F64F6" w:rsidP="0084646A">
      <w:pPr>
        <w:ind w:left="336" w:hanging="336"/>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420033663"/>
          <w14:checkbox>
            <w14:checked w14:val="0"/>
            <w14:checkedState w14:val="2612" w14:font="MS Gothic"/>
            <w14:uncheckedState w14:val="2610" w14:font="MS Gothic"/>
          </w14:checkbox>
        </w:sdtPr>
        <w:sdtEndPr/>
        <w:sdtContent>
          <w:r w:rsidR="0084646A">
            <w:rPr>
              <w:rFonts w:ascii="MS Gothic" w:eastAsia="MS Gothic" w:hAnsi="MS Gothic" w:cstheme="minorHAnsi" w:hint="eastAsia"/>
              <w:sz w:val="23"/>
              <w:szCs w:val="23"/>
              <w:lang w:val="cs-CZ" w:bidi="cs-CZ"/>
            </w:rPr>
            <w:t>☐</w:t>
          </w:r>
        </w:sdtContent>
      </w:sdt>
      <w:r w:rsidR="0084646A">
        <w:rPr>
          <w:rFonts w:asciiTheme="minorHAnsi" w:hAnsiTheme="minorHAnsi" w:cstheme="minorHAnsi"/>
          <w:sz w:val="23"/>
          <w:szCs w:val="23"/>
          <w:lang w:val="cs-CZ" w:bidi="cs-CZ"/>
        </w:rPr>
        <w:tab/>
      </w:r>
      <w:r w:rsidR="00D01E35" w:rsidRPr="0099713F">
        <w:rPr>
          <w:rFonts w:asciiTheme="minorHAnsi" w:hAnsiTheme="minorHAnsi" w:cstheme="minorHAnsi"/>
          <w:sz w:val="23"/>
          <w:szCs w:val="23"/>
          <w:lang w:val="cs-CZ" w:bidi="cs-CZ"/>
        </w:rPr>
        <w:t>v</w:t>
      </w:r>
      <w:r w:rsidR="0063116E" w:rsidRPr="0099713F">
        <w:rPr>
          <w:rFonts w:asciiTheme="minorHAnsi" w:hAnsiTheme="minorHAnsi" w:cstheme="minorHAnsi"/>
          <w:sz w:val="23"/>
          <w:szCs w:val="23"/>
          <w:lang w:val="cs-CZ" w:bidi="cs-CZ"/>
        </w:rPr>
        <w:t>ěcné plnění (formou přímého poskytnutí nezbytného zboží a služeb</w:t>
      </w:r>
      <w:r w:rsidR="0091296F" w:rsidRPr="0099713F">
        <w:rPr>
          <w:rFonts w:asciiTheme="minorHAnsi" w:hAnsiTheme="minorHAnsi" w:cstheme="minorHAnsi"/>
          <w:sz w:val="23"/>
          <w:szCs w:val="23"/>
          <w:lang w:val="cs-CZ" w:bidi="cs-CZ"/>
        </w:rPr>
        <w:t xml:space="preserve"> financovaných </w:t>
      </w:r>
      <w:r w:rsidR="00D01E35" w:rsidRPr="0099713F">
        <w:rPr>
          <w:rFonts w:asciiTheme="minorHAnsi" w:hAnsiTheme="minorHAnsi" w:cstheme="minorHAnsi"/>
          <w:sz w:val="23"/>
          <w:szCs w:val="23"/>
          <w:lang w:val="cs-CZ" w:bidi="cs-CZ"/>
        </w:rPr>
        <w:t xml:space="preserve">ze zdroje EU </w:t>
      </w:r>
      <w:r w:rsidR="0091296F" w:rsidRPr="0099713F">
        <w:rPr>
          <w:rFonts w:asciiTheme="minorHAnsi" w:hAnsiTheme="minorHAnsi" w:cstheme="minorHAnsi"/>
          <w:sz w:val="23"/>
          <w:szCs w:val="23"/>
          <w:lang w:val="cs-CZ" w:bidi="cs-CZ"/>
        </w:rPr>
        <w:t>Erasmus+</w:t>
      </w:r>
      <w:r w:rsidR="00A41986" w:rsidRPr="0099713F">
        <w:rPr>
          <w:rFonts w:asciiTheme="minorHAnsi" w:hAnsiTheme="minorHAnsi" w:cstheme="minorHAnsi"/>
          <w:sz w:val="23"/>
          <w:szCs w:val="23"/>
          <w:lang w:val="cs-CZ" w:bidi="cs-CZ"/>
        </w:rPr>
        <w:t>)</w:t>
      </w:r>
    </w:p>
    <w:p w14:paraId="246AE976" w14:textId="569198BA" w:rsidR="00777F9A" w:rsidRPr="0099713F" w:rsidRDefault="005F64F6" w:rsidP="00D76D48">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2120593366"/>
          <w14:checkbox>
            <w14:checked w14:val="0"/>
            <w14:checkedState w14:val="2612" w14:font="MS Gothic"/>
            <w14:uncheckedState w14:val="2610" w14:font="MS Gothic"/>
          </w14:checkbox>
        </w:sdtPr>
        <w:sdtEndPr/>
        <w:sdtContent>
          <w:r w:rsidR="0084646A">
            <w:rPr>
              <w:rFonts w:ascii="MS Gothic" w:eastAsia="MS Gothic" w:hAnsi="MS Gothic" w:cstheme="minorHAnsi" w:hint="eastAsia"/>
              <w:sz w:val="23"/>
              <w:szCs w:val="23"/>
              <w:lang w:val="cs-CZ" w:bidi="cs-CZ"/>
            </w:rPr>
            <w:t>☐</w:t>
          </w:r>
        </w:sdtContent>
      </w:sdt>
      <w:r w:rsidR="00D4286A" w:rsidRPr="0099713F">
        <w:rPr>
          <w:rFonts w:asciiTheme="minorHAnsi" w:hAnsiTheme="minorHAnsi" w:cstheme="minorHAnsi"/>
          <w:sz w:val="23"/>
          <w:szCs w:val="23"/>
          <w:lang w:val="cs-CZ" w:bidi="cs-CZ"/>
        </w:rPr>
        <w:t xml:space="preserve"> </w:t>
      </w:r>
      <w:r w:rsidR="0084646A">
        <w:rPr>
          <w:rFonts w:asciiTheme="minorHAnsi" w:hAnsiTheme="minorHAnsi" w:cstheme="minorHAnsi"/>
          <w:sz w:val="23"/>
          <w:szCs w:val="23"/>
          <w:lang w:val="cs-CZ" w:bidi="cs-CZ"/>
        </w:rPr>
        <w:tab/>
      </w:r>
      <w:r w:rsidR="006E4A8E" w:rsidRPr="0099713F">
        <w:rPr>
          <w:rFonts w:asciiTheme="minorHAnsi" w:hAnsiTheme="minorHAnsi" w:cstheme="minorHAnsi"/>
          <w:sz w:val="23"/>
          <w:szCs w:val="23"/>
          <w:lang w:val="cs-CZ" w:bidi="cs-CZ"/>
        </w:rPr>
        <w:t>kombinaci finanční podpory a věcného plnění</w:t>
      </w:r>
      <w:r w:rsidR="00550FB8" w:rsidRPr="0099713F">
        <w:rPr>
          <w:rFonts w:asciiTheme="minorHAnsi" w:hAnsiTheme="minorHAnsi" w:cstheme="minorHAnsi"/>
          <w:sz w:val="23"/>
          <w:szCs w:val="23"/>
          <w:lang w:val="cs-CZ" w:bidi="cs-CZ"/>
        </w:rPr>
        <w:t xml:space="preserve"> ze zdroje EU Erasmus+</w:t>
      </w:r>
    </w:p>
    <w:p w14:paraId="693A9C0D" w14:textId="09962B42" w:rsidR="008F09BF" w:rsidRPr="0099713F" w:rsidRDefault="005F64F6" w:rsidP="00D76D48">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637695507"/>
          <w14:checkbox>
            <w14:checked w14:val="0"/>
            <w14:checkedState w14:val="2612" w14:font="MS Gothic"/>
            <w14:uncheckedState w14:val="2610" w14:font="MS Gothic"/>
          </w14:checkbox>
        </w:sdtPr>
        <w:sdtEndPr/>
        <w:sdtContent>
          <w:r w:rsidR="0084646A">
            <w:rPr>
              <w:rFonts w:ascii="MS Gothic" w:eastAsia="MS Gothic" w:hAnsi="MS Gothic" w:cstheme="minorHAnsi" w:hint="eastAsia"/>
              <w:sz w:val="23"/>
              <w:szCs w:val="23"/>
              <w:lang w:val="cs-CZ" w:bidi="cs-CZ"/>
            </w:rPr>
            <w:t>☐</w:t>
          </w:r>
        </w:sdtContent>
      </w:sdt>
      <w:r w:rsidR="0084646A">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nulový grant (</w:t>
      </w:r>
      <w:proofErr w:type="spellStart"/>
      <w:r w:rsidR="00800A44" w:rsidRPr="0099713F">
        <w:rPr>
          <w:rFonts w:asciiTheme="minorHAnsi" w:hAnsiTheme="minorHAnsi" w:cstheme="minorHAnsi"/>
          <w:sz w:val="23"/>
          <w:szCs w:val="23"/>
          <w:lang w:val="cs-CZ" w:bidi="cs-CZ"/>
        </w:rPr>
        <w:t>zero</w:t>
      </w:r>
      <w:proofErr w:type="spellEnd"/>
      <w:r w:rsidR="00800A44" w:rsidRPr="0099713F">
        <w:rPr>
          <w:rFonts w:asciiTheme="minorHAnsi" w:hAnsiTheme="minorHAnsi" w:cstheme="minorHAnsi"/>
          <w:sz w:val="23"/>
          <w:szCs w:val="23"/>
          <w:lang w:val="cs-CZ" w:bidi="cs-CZ"/>
        </w:rPr>
        <w:t>-grant)</w:t>
      </w:r>
    </w:p>
    <w:p w14:paraId="3317E9DD" w14:textId="0D151B61" w:rsidR="00800A44" w:rsidRDefault="005F64F6" w:rsidP="00D76D48">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1821691871"/>
          <w14:checkbox>
            <w14:checked w14:val="0"/>
            <w14:checkedState w14:val="2612" w14:font="MS Gothic"/>
            <w14:uncheckedState w14:val="2610" w14:font="MS Gothic"/>
          </w14:checkbox>
        </w:sdtPr>
        <w:sdtEndPr/>
        <w:sdtContent>
          <w:r w:rsidR="00A858DD">
            <w:rPr>
              <w:rFonts w:ascii="MS Gothic" w:eastAsia="MS Gothic" w:hAnsi="MS Gothic" w:cstheme="minorHAnsi" w:hint="eastAsia"/>
              <w:sz w:val="23"/>
              <w:szCs w:val="23"/>
              <w:lang w:val="cs-CZ" w:bidi="cs-CZ"/>
            </w:rPr>
            <w:t>☐</w:t>
          </w:r>
        </w:sdtContent>
      </w:sdt>
      <w:r w:rsidR="0084646A">
        <w:rPr>
          <w:rFonts w:asciiTheme="minorHAnsi" w:hAnsiTheme="minorHAnsi" w:cstheme="minorHAnsi"/>
          <w:sz w:val="23"/>
          <w:szCs w:val="23"/>
          <w:lang w:val="cs-CZ" w:bidi="cs-CZ"/>
        </w:rPr>
        <w:tab/>
      </w:r>
      <w:r w:rsidR="00800A44" w:rsidRPr="0099713F">
        <w:rPr>
          <w:rFonts w:asciiTheme="minorHAnsi" w:hAnsiTheme="minorHAnsi" w:cstheme="minorHAnsi"/>
          <w:sz w:val="23"/>
          <w:szCs w:val="23"/>
          <w:lang w:val="cs-CZ" w:bidi="cs-CZ"/>
        </w:rPr>
        <w:t xml:space="preserve">finanční podporu ze zdroje EU Erasmus+ v kombinaci s nulovým grantem </w:t>
      </w:r>
    </w:p>
    <w:p w14:paraId="01D0215D" w14:textId="46BFB78F" w:rsidR="007A5668" w:rsidRPr="00787472" w:rsidRDefault="00F23BF1" w:rsidP="00944525">
      <w:pPr>
        <w:pStyle w:val="Nadpis6"/>
        <w:keepNext/>
        <w:keepLines/>
        <w:spacing w:before="600" w:after="0"/>
        <w:ind w:left="1797" w:hanging="1797"/>
        <w:jc w:val="center"/>
        <w:rPr>
          <w:rFonts w:asciiTheme="minorHAnsi" w:eastAsiaTheme="majorEastAsia" w:hAnsiTheme="minorHAnsi" w:cstheme="minorHAnsi"/>
          <w:b/>
          <w:bCs/>
          <w:i w:val="0"/>
          <w:caps/>
          <w:snapToGrid/>
          <w:sz w:val="26"/>
          <w:szCs w:val="26"/>
          <w:u w:val="single"/>
          <w:lang w:val="cs-CZ" w:eastAsia="en-US"/>
        </w:rPr>
      </w:pPr>
      <w:r>
        <w:rPr>
          <w:rFonts w:asciiTheme="minorHAnsi" w:eastAsiaTheme="majorEastAsia" w:hAnsiTheme="minorHAnsi" w:cstheme="minorHAnsi"/>
          <w:b/>
          <w:bCs/>
          <w:i w:val="0"/>
          <w:caps/>
          <w:snapToGrid/>
          <w:sz w:val="26"/>
          <w:szCs w:val="26"/>
          <w:u w:val="single"/>
          <w:lang w:val="cs-CZ" w:eastAsia="en-US"/>
        </w:rPr>
        <w:lastRenderedPageBreak/>
        <w:t>U</w:t>
      </w:r>
      <w:r w:rsidR="00800A44" w:rsidRPr="00787472">
        <w:rPr>
          <w:rFonts w:asciiTheme="minorHAnsi" w:eastAsiaTheme="majorEastAsia" w:hAnsiTheme="minorHAnsi" w:cstheme="minorHAnsi"/>
          <w:b/>
          <w:bCs/>
          <w:i w:val="0"/>
          <w:caps/>
          <w:snapToGrid/>
          <w:sz w:val="26"/>
          <w:szCs w:val="26"/>
          <w:u w:val="single"/>
          <w:lang w:val="cs-CZ" w:eastAsia="en-US"/>
        </w:rPr>
        <w:t>stanovení a podmínky</w:t>
      </w:r>
    </w:p>
    <w:p w14:paraId="1CC489C7" w14:textId="77777777" w:rsidR="00305CE1" w:rsidRPr="0099713F" w:rsidRDefault="00305CE1" w:rsidP="00D76D48">
      <w:pPr>
        <w:rPr>
          <w:rFonts w:asciiTheme="minorHAnsi" w:hAnsiTheme="minorHAnsi" w:cstheme="minorHAnsi"/>
          <w:sz w:val="23"/>
          <w:szCs w:val="23"/>
          <w:lang w:val="cs-CZ" w:eastAsia="en-US"/>
        </w:rPr>
      </w:pPr>
    </w:p>
    <w:p w14:paraId="0CB1A81C" w14:textId="77777777" w:rsidR="00C40615" w:rsidRPr="00787472" w:rsidRDefault="00C40615" w:rsidP="00D4024A">
      <w:pPr>
        <w:pStyle w:val="Nadpis4"/>
        <w:keepLines/>
        <w:spacing w:after="120"/>
        <w:ind w:left="1865" w:hanging="1865"/>
        <w:rPr>
          <w:rFonts w:asciiTheme="minorHAnsi" w:eastAsiaTheme="majorEastAsia" w:hAnsiTheme="minorHAnsi" w:cstheme="minorHAnsi"/>
          <w:b/>
          <w:bCs/>
          <w:iCs/>
          <w:caps/>
          <w:snapToGrid/>
          <w:szCs w:val="24"/>
          <w:lang w:val="cs-CZ" w:eastAsia="en-US"/>
        </w:rPr>
      </w:pPr>
      <w:r w:rsidRPr="00787472">
        <w:rPr>
          <w:rFonts w:asciiTheme="minorHAnsi" w:eastAsiaTheme="majorEastAsia" w:hAnsiTheme="minorHAnsi" w:cstheme="minorHAnsi"/>
          <w:b/>
          <w:bCs/>
          <w:iCs/>
          <w:caps/>
          <w:snapToGrid/>
          <w:szCs w:val="24"/>
          <w:lang w:val="cs-CZ" w:eastAsia="en-US"/>
        </w:rPr>
        <w:t xml:space="preserve">ČLÁNEK 1 – PŘEDMĚT SMLOUVY </w:t>
      </w:r>
    </w:p>
    <w:p w14:paraId="31F3D1C1" w14:textId="6EC0AB21" w:rsidR="00C40615" w:rsidRPr="0099713F" w:rsidRDefault="00C40615" w:rsidP="00D76D48">
      <w:pPr>
        <w:pStyle w:val="Odstavecseseznamem"/>
        <w:numPr>
          <w:ilvl w:val="1"/>
          <w:numId w:val="15"/>
        </w:numPr>
        <w:contextualSpacing w:val="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Smlouva stanoví práva a povinnosti a podmínky </w:t>
      </w:r>
      <w:r w:rsidR="00CE6CD1" w:rsidRPr="0099713F">
        <w:rPr>
          <w:rFonts w:asciiTheme="minorHAnsi" w:hAnsiTheme="minorHAnsi" w:cstheme="minorHAnsi"/>
          <w:sz w:val="23"/>
          <w:szCs w:val="23"/>
          <w:lang w:val="cs-CZ"/>
        </w:rPr>
        <w:t>poskytov</w:t>
      </w:r>
      <w:r w:rsidR="006B285A" w:rsidRPr="0099713F">
        <w:rPr>
          <w:rFonts w:asciiTheme="minorHAnsi" w:hAnsiTheme="minorHAnsi" w:cstheme="minorHAnsi"/>
          <w:sz w:val="23"/>
          <w:szCs w:val="23"/>
          <w:lang w:val="cs-CZ"/>
        </w:rPr>
        <w:t>ání podpory</w:t>
      </w:r>
      <w:r w:rsidR="00CE6CD1" w:rsidRPr="0099713F">
        <w:rPr>
          <w:rFonts w:asciiTheme="minorHAnsi" w:hAnsiTheme="minorHAnsi" w:cstheme="minorHAnsi"/>
          <w:sz w:val="23"/>
          <w:szCs w:val="23"/>
          <w:lang w:val="cs-CZ"/>
        </w:rPr>
        <w:t xml:space="preserve"> </w:t>
      </w:r>
      <w:r w:rsidR="00627BE3" w:rsidRPr="0099713F">
        <w:rPr>
          <w:rFonts w:asciiTheme="minorHAnsi" w:hAnsiTheme="minorHAnsi" w:cstheme="minorHAnsi"/>
          <w:sz w:val="23"/>
          <w:szCs w:val="23"/>
          <w:lang w:val="cs-CZ"/>
        </w:rPr>
        <w:t>účastníkovi</w:t>
      </w:r>
      <w:r w:rsidRPr="0099713F">
        <w:rPr>
          <w:rFonts w:asciiTheme="minorHAnsi" w:hAnsiTheme="minorHAnsi" w:cstheme="minorHAnsi"/>
          <w:sz w:val="23"/>
          <w:szCs w:val="23"/>
          <w:lang w:val="cs-CZ"/>
        </w:rPr>
        <w:t xml:space="preserve"> na uskutečnění mobility v rámci programu Erasmus+.</w:t>
      </w:r>
    </w:p>
    <w:p w14:paraId="42DCF3CD" w14:textId="77777777" w:rsidR="00C40615" w:rsidRPr="0099713F" w:rsidRDefault="00C40615" w:rsidP="00E27E50">
      <w:pPr>
        <w:pStyle w:val="Odstavecseseznamem"/>
        <w:numPr>
          <w:ilvl w:val="1"/>
          <w:numId w:val="15"/>
        </w:numPr>
        <w:spacing w:before="60" w:after="60"/>
        <w:ind w:left="578" w:hanging="578"/>
        <w:contextualSpacing w:val="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Organizace poskytne podporu účastníkovi k realizaci mobility v rámci programu Erasmus+.</w:t>
      </w:r>
    </w:p>
    <w:p w14:paraId="5EBCC9DD" w14:textId="77777777" w:rsidR="00C40615" w:rsidRPr="0099713F" w:rsidRDefault="00C40615" w:rsidP="00E27E50">
      <w:pPr>
        <w:pStyle w:val="Odstavecseseznamem"/>
        <w:numPr>
          <w:ilvl w:val="1"/>
          <w:numId w:val="15"/>
        </w:numPr>
        <w:spacing w:before="60" w:after="60"/>
        <w:ind w:left="578" w:hanging="578"/>
        <w:contextualSpacing w:val="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Účastník přijme podporu uvedenou v článku 3 a zavazuje se uskutečnit mobilitu, jak je popsáno v příloze I.</w:t>
      </w:r>
    </w:p>
    <w:p w14:paraId="62E5B410" w14:textId="7AB86FFB" w:rsidR="00C40615" w:rsidRPr="00D035A3" w:rsidRDefault="00C40615" w:rsidP="00D035A3">
      <w:pPr>
        <w:pStyle w:val="Odstavecseseznamem"/>
        <w:numPr>
          <w:ilvl w:val="1"/>
          <w:numId w:val="15"/>
        </w:numPr>
        <w:spacing w:after="360"/>
        <w:ind w:left="578" w:hanging="578"/>
        <w:contextualSpacing w:val="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Změny smlouvy musí být vyžádány a odsouhlaseny oběma stranami formálním oznámením, a to dopisem nebo elektronickou zprávou.</w:t>
      </w:r>
    </w:p>
    <w:p w14:paraId="7CA820BB" w14:textId="77777777" w:rsidR="00F66F07" w:rsidRPr="0099713F" w:rsidRDefault="009F6447" w:rsidP="00D035A3">
      <w:pPr>
        <w:pStyle w:val="Nadpis4"/>
        <w:spacing w:before="120" w:after="120"/>
        <w:ind w:left="1865" w:hanging="1865"/>
        <w:rPr>
          <w:rFonts w:asciiTheme="minorHAnsi" w:hAnsiTheme="minorHAnsi" w:cstheme="minorHAnsi"/>
          <w:sz w:val="23"/>
          <w:szCs w:val="23"/>
          <w:lang w:val="cs-CZ"/>
        </w:rPr>
      </w:pPr>
      <w:r w:rsidRPr="00787472">
        <w:rPr>
          <w:rFonts w:asciiTheme="minorHAnsi" w:eastAsiaTheme="majorEastAsia" w:hAnsiTheme="minorHAnsi" w:cstheme="minorHAnsi"/>
          <w:b/>
          <w:bCs/>
          <w:iCs/>
          <w:caps/>
          <w:snapToGrid/>
          <w:szCs w:val="24"/>
          <w:lang w:val="cs-CZ" w:eastAsia="en-US"/>
        </w:rPr>
        <w:t>ČLÁNEK 2 –</w:t>
      </w:r>
      <w:r w:rsidR="00D94CFD" w:rsidRPr="00927337">
        <w:rPr>
          <w:rFonts w:ascii="Calibri" w:hAnsi="Calibri" w:cs="Calibri"/>
          <w:b/>
          <w:bCs/>
          <w:caps/>
          <w:lang w:val="cs-CZ"/>
        </w:rPr>
        <w:t xml:space="preserve"> </w:t>
      </w:r>
      <w:r w:rsidRPr="00787472">
        <w:rPr>
          <w:rFonts w:asciiTheme="minorHAnsi" w:eastAsiaTheme="majorEastAsia" w:hAnsiTheme="minorHAnsi" w:cstheme="minorHAnsi"/>
          <w:b/>
          <w:bCs/>
          <w:iCs/>
          <w:caps/>
          <w:snapToGrid/>
          <w:szCs w:val="24"/>
          <w:lang w:val="cs-CZ" w:eastAsia="en-US"/>
        </w:rPr>
        <w:t>TRVÁNÍ MOBILITY</w:t>
      </w:r>
    </w:p>
    <w:p w14:paraId="4A43E8FA" w14:textId="62D296B7" w:rsidR="001E1B5B" w:rsidRPr="0099713F" w:rsidRDefault="00992D4A" w:rsidP="00D76D48">
      <w:pPr>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2.1 </w:t>
      </w:r>
      <w:r w:rsidRPr="0099713F">
        <w:rPr>
          <w:rFonts w:asciiTheme="minorHAnsi" w:hAnsiTheme="minorHAnsi" w:cstheme="minorHAnsi"/>
          <w:sz w:val="23"/>
          <w:szCs w:val="23"/>
          <w:lang w:val="cs-CZ"/>
        </w:rPr>
        <w:tab/>
      </w:r>
      <w:r w:rsidR="001E1B5B" w:rsidRPr="0099713F">
        <w:rPr>
          <w:rFonts w:asciiTheme="minorHAnsi" w:hAnsiTheme="minorHAnsi" w:cstheme="minorHAnsi"/>
          <w:sz w:val="23"/>
          <w:szCs w:val="23"/>
          <w:lang w:val="cs-CZ"/>
        </w:rPr>
        <w:t xml:space="preserve">Obdobím mobility se pro účely této smlouvy rozumí </w:t>
      </w:r>
      <w:r w:rsidR="001E1B5B" w:rsidRPr="006D2A8D">
        <w:rPr>
          <w:rFonts w:asciiTheme="minorHAnsi" w:hAnsiTheme="minorHAnsi" w:cstheme="minorHAnsi"/>
          <w:b/>
          <w:bCs/>
          <w:sz w:val="23"/>
          <w:szCs w:val="23"/>
          <w:lang w:val="cs-CZ"/>
        </w:rPr>
        <w:t>období fyzické přítomnosti účastníka v místě konání mobility</w:t>
      </w:r>
      <w:r w:rsidR="001E1B5B" w:rsidRPr="0099713F">
        <w:rPr>
          <w:rFonts w:asciiTheme="minorHAnsi" w:hAnsiTheme="minorHAnsi" w:cstheme="minorHAnsi"/>
          <w:sz w:val="23"/>
          <w:szCs w:val="23"/>
          <w:lang w:val="cs-CZ"/>
        </w:rPr>
        <w:t>. Počátkem mobility je první den, kdy je účastník povinen být přítomen v místě mobility za účelem plnění studijního programu, praktické stáže nebo jiné schválené aktivity uvedené v Příloze 1 této smlouvy. Koncem mobility je poslední den, kdy je účastník povinen být přítomen v místě mobility za tímto účelem.</w:t>
      </w:r>
    </w:p>
    <w:p w14:paraId="64E9C03C" w14:textId="17BC36EC" w:rsidR="00F66F07" w:rsidRPr="0099713F" w:rsidRDefault="009F6447">
      <w:pPr>
        <w:pStyle w:val="Normln3"/>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2.2</w:t>
      </w:r>
      <w:r w:rsidRPr="0099713F">
        <w:rPr>
          <w:rFonts w:asciiTheme="minorHAnsi" w:hAnsiTheme="minorHAnsi" w:cstheme="minorHAnsi"/>
          <w:sz w:val="23"/>
          <w:szCs w:val="23"/>
        </w:rPr>
        <w:tab/>
      </w:r>
      <w:r w:rsidRPr="00AA3602">
        <w:rPr>
          <w:rFonts w:asciiTheme="minorHAnsi" w:hAnsiTheme="minorHAnsi" w:cstheme="minorHAnsi"/>
          <w:b/>
          <w:bCs/>
          <w:sz w:val="23"/>
          <w:szCs w:val="23"/>
        </w:rPr>
        <w:t>Plánované období mobility</w:t>
      </w:r>
      <w:r w:rsidRPr="0099713F">
        <w:rPr>
          <w:rFonts w:asciiTheme="minorHAnsi" w:hAnsiTheme="minorHAnsi" w:cstheme="minorHAnsi"/>
          <w:sz w:val="23"/>
          <w:szCs w:val="23"/>
        </w:rPr>
        <w:t xml:space="preserve"> uvedené v</w:t>
      </w:r>
      <w:r w:rsidR="00324715" w:rsidRPr="00324715">
        <w:rPr>
          <w:rFonts w:ascii="Calibri" w:hAnsi="Calibri" w:cs="Calibri"/>
          <w:sz w:val="23"/>
          <w:szCs w:val="23"/>
        </w:rPr>
        <w:t xml:space="preserve"> </w:t>
      </w:r>
      <w:r w:rsidRPr="0099713F">
        <w:rPr>
          <w:rFonts w:asciiTheme="minorHAnsi" w:hAnsiTheme="minorHAnsi" w:cstheme="minorHAnsi"/>
          <w:sz w:val="23"/>
          <w:szCs w:val="23"/>
        </w:rPr>
        <w:t xml:space="preserve">této smlouvě začíná dne </w:t>
      </w:r>
      <w:sdt>
        <w:sdtPr>
          <w:rPr>
            <w:rFonts w:asciiTheme="minorHAnsi" w:hAnsiTheme="minorHAnsi" w:cstheme="minorHAnsi"/>
            <w:b/>
            <w:bCs/>
            <w:sz w:val="23"/>
            <w:szCs w:val="23"/>
            <w:highlight w:val="cyan"/>
          </w:rPr>
          <w:id w:val="-1878617043"/>
          <w:placeholder>
            <w:docPart w:val="DefaultPlaceholder_-1854013437"/>
          </w:placeholder>
          <w:date>
            <w:dateFormat w:val="dd.MM.yyyy"/>
            <w:lid w:val="cs-CZ"/>
            <w:storeMappedDataAs w:val="dateTime"/>
            <w:calendar w:val="gregorian"/>
          </w:date>
        </w:sdtPr>
        <w:sdtEndPr/>
        <w:sdtContent>
          <w:r w:rsidRPr="00E1484B">
            <w:rPr>
              <w:rFonts w:asciiTheme="minorHAnsi" w:hAnsiTheme="minorHAnsi" w:cstheme="minorHAnsi"/>
              <w:b/>
              <w:bCs/>
              <w:sz w:val="23"/>
              <w:szCs w:val="23"/>
              <w:highlight w:val="cyan"/>
            </w:rPr>
            <w:t>datum</w:t>
          </w:r>
        </w:sdtContent>
      </w:sdt>
      <w:r w:rsidRPr="00F853C9">
        <w:rPr>
          <w:rFonts w:asciiTheme="minorHAnsi" w:hAnsiTheme="minorHAnsi" w:cstheme="minorHAnsi"/>
          <w:b/>
          <w:bCs/>
          <w:sz w:val="23"/>
          <w:szCs w:val="23"/>
        </w:rPr>
        <w:t xml:space="preserve"> </w:t>
      </w:r>
      <w:r w:rsidRPr="0099713F">
        <w:rPr>
          <w:rFonts w:asciiTheme="minorHAnsi" w:hAnsiTheme="minorHAnsi" w:cstheme="minorHAnsi"/>
          <w:sz w:val="23"/>
          <w:szCs w:val="23"/>
        </w:rPr>
        <w:t xml:space="preserve">a končí dne </w:t>
      </w:r>
      <w:sdt>
        <w:sdtPr>
          <w:rPr>
            <w:rFonts w:asciiTheme="minorHAnsi" w:hAnsiTheme="minorHAnsi" w:cstheme="minorHAnsi"/>
            <w:b/>
            <w:bCs/>
            <w:sz w:val="23"/>
            <w:szCs w:val="23"/>
            <w:highlight w:val="cyan"/>
          </w:rPr>
          <w:id w:val="1428620442"/>
          <w:placeholder>
            <w:docPart w:val="DefaultPlaceholder_-1854013437"/>
          </w:placeholder>
          <w:date>
            <w:dateFormat w:val="dd.MM.yyyy"/>
            <w:lid w:val="cs-CZ"/>
            <w:storeMappedDataAs w:val="dateTime"/>
            <w:calendar w:val="gregorian"/>
          </w:date>
        </w:sdtPr>
        <w:sdtEndPr/>
        <w:sdtContent>
          <w:r w:rsidRPr="00E1484B">
            <w:rPr>
              <w:rFonts w:asciiTheme="minorHAnsi" w:hAnsiTheme="minorHAnsi" w:cstheme="minorHAnsi"/>
              <w:b/>
              <w:bCs/>
              <w:sz w:val="23"/>
              <w:szCs w:val="23"/>
              <w:highlight w:val="cyan"/>
            </w:rPr>
            <w:t>datum</w:t>
          </w:r>
        </w:sdtContent>
      </w:sdt>
      <w:r w:rsidRPr="0099713F">
        <w:rPr>
          <w:rFonts w:asciiTheme="minorHAnsi" w:hAnsiTheme="minorHAnsi" w:cstheme="minorHAnsi"/>
          <w:sz w:val="23"/>
          <w:szCs w:val="23"/>
        </w:rPr>
        <w:t xml:space="preserve">. Tato data </w:t>
      </w:r>
      <w:r>
        <w:rPr>
          <w:rFonts w:asciiTheme="minorHAnsi" w:hAnsiTheme="minorHAnsi" w:cstheme="minorHAnsi"/>
          <w:sz w:val="23"/>
          <w:szCs w:val="23"/>
        </w:rPr>
        <w:t xml:space="preserve">musí být stanovena alespoň </w:t>
      </w:r>
      <w:r w:rsidRPr="0099713F">
        <w:rPr>
          <w:rFonts w:asciiTheme="minorHAnsi" w:hAnsiTheme="minorHAnsi" w:cstheme="minorHAnsi"/>
          <w:sz w:val="23"/>
          <w:szCs w:val="23"/>
        </w:rPr>
        <w:t xml:space="preserve">na základě </w:t>
      </w:r>
      <w:r>
        <w:rPr>
          <w:rFonts w:asciiTheme="minorHAnsi" w:hAnsiTheme="minorHAnsi" w:cstheme="minorHAnsi"/>
          <w:sz w:val="23"/>
          <w:szCs w:val="23"/>
        </w:rPr>
        <w:t xml:space="preserve">jednoho </w:t>
      </w:r>
      <w:r w:rsidRPr="0099713F">
        <w:rPr>
          <w:rFonts w:asciiTheme="minorHAnsi" w:hAnsiTheme="minorHAnsi" w:cstheme="minorHAnsi"/>
          <w:sz w:val="23"/>
          <w:szCs w:val="23"/>
        </w:rPr>
        <w:t>průkazn</w:t>
      </w:r>
      <w:r>
        <w:rPr>
          <w:rFonts w:asciiTheme="minorHAnsi" w:hAnsiTheme="minorHAnsi" w:cstheme="minorHAnsi"/>
          <w:sz w:val="23"/>
          <w:szCs w:val="23"/>
        </w:rPr>
        <w:t>ého</w:t>
      </w:r>
      <w:r w:rsidRPr="0099713F">
        <w:rPr>
          <w:rFonts w:asciiTheme="minorHAnsi" w:hAnsiTheme="minorHAnsi" w:cstheme="minorHAnsi"/>
          <w:sz w:val="23"/>
          <w:szCs w:val="23"/>
        </w:rPr>
        <w:t xml:space="preserve"> podklad</w:t>
      </w:r>
      <w:r>
        <w:rPr>
          <w:rFonts w:asciiTheme="minorHAnsi" w:hAnsiTheme="minorHAnsi" w:cstheme="minorHAnsi"/>
          <w:sz w:val="23"/>
          <w:szCs w:val="23"/>
        </w:rPr>
        <w:t>u</w:t>
      </w:r>
      <w:r w:rsidRPr="0099713F">
        <w:rPr>
          <w:rFonts w:asciiTheme="minorHAnsi" w:hAnsiTheme="minorHAnsi" w:cstheme="minorHAnsi"/>
          <w:sz w:val="23"/>
          <w:szCs w:val="23"/>
        </w:rPr>
        <w:t xml:space="preserve"> vztahující</w:t>
      </w:r>
      <w:r>
        <w:rPr>
          <w:rFonts w:asciiTheme="minorHAnsi" w:hAnsiTheme="minorHAnsi" w:cstheme="minorHAnsi"/>
          <w:sz w:val="23"/>
          <w:szCs w:val="23"/>
        </w:rPr>
        <w:t>ho</w:t>
      </w:r>
      <w:r w:rsidRPr="0099713F">
        <w:rPr>
          <w:rFonts w:asciiTheme="minorHAnsi" w:hAnsiTheme="minorHAnsi" w:cstheme="minorHAnsi"/>
          <w:sz w:val="23"/>
          <w:szCs w:val="23"/>
        </w:rPr>
        <w:t xml:space="preserve"> se k</w:t>
      </w:r>
      <w:r w:rsidR="00324715" w:rsidRPr="00324715">
        <w:rPr>
          <w:rFonts w:ascii="Calibri" w:hAnsi="Calibri" w:cs="Calibri"/>
          <w:sz w:val="23"/>
          <w:szCs w:val="23"/>
        </w:rPr>
        <w:t xml:space="preserve"> </w:t>
      </w:r>
      <w:r w:rsidRPr="0099713F">
        <w:rPr>
          <w:rFonts w:asciiTheme="minorHAnsi" w:hAnsiTheme="minorHAnsi" w:cstheme="minorHAnsi"/>
          <w:sz w:val="23"/>
          <w:szCs w:val="23"/>
        </w:rPr>
        <w:t>mobilitě</w:t>
      </w:r>
      <w:r>
        <w:rPr>
          <w:rFonts w:asciiTheme="minorHAnsi" w:hAnsiTheme="minorHAnsi" w:cstheme="minorHAnsi"/>
          <w:sz w:val="23"/>
          <w:szCs w:val="23"/>
        </w:rPr>
        <w:t>. Za průkazný podklad se považuje pouze dokument, z</w:t>
      </w:r>
      <w:r w:rsidR="00324715" w:rsidRPr="00324715">
        <w:rPr>
          <w:rFonts w:ascii="Calibri" w:hAnsi="Calibri" w:cs="Calibri"/>
          <w:sz w:val="23"/>
          <w:szCs w:val="23"/>
        </w:rPr>
        <w:t xml:space="preserve"> </w:t>
      </w:r>
      <w:r>
        <w:rPr>
          <w:rFonts w:asciiTheme="minorHAnsi" w:hAnsiTheme="minorHAnsi" w:cstheme="minorHAnsi"/>
          <w:sz w:val="23"/>
          <w:szCs w:val="23"/>
        </w:rPr>
        <w:t>něhož jednoznačně vyplývá konkrétní počáteční a konečné datum mobility, tj. den, měsíc a rok; dokument uvádějící pouze měsíc a rok se za dostatečný podklad nepovažuje. Takovým podkladem může být</w:t>
      </w:r>
      <w:r w:rsidRPr="0099713F">
        <w:rPr>
          <w:rFonts w:asciiTheme="minorHAnsi" w:hAnsiTheme="minorHAnsi" w:cstheme="minorHAnsi"/>
          <w:sz w:val="23"/>
          <w:szCs w:val="23"/>
        </w:rPr>
        <w:t xml:space="preserve"> zejména </w:t>
      </w:r>
      <w:r w:rsidR="00324715" w:rsidRPr="00324715">
        <w:rPr>
          <w:rFonts w:ascii="Calibri" w:hAnsi="Calibri" w:cs="Calibri"/>
          <w:sz w:val="23"/>
          <w:szCs w:val="23"/>
        </w:rPr>
        <w:t>akceptační</w:t>
      </w:r>
      <w:r w:rsidRPr="0099713F">
        <w:rPr>
          <w:rFonts w:asciiTheme="minorHAnsi" w:hAnsiTheme="minorHAnsi" w:cstheme="minorHAnsi"/>
          <w:sz w:val="23"/>
          <w:szCs w:val="23"/>
        </w:rPr>
        <w:t xml:space="preserve"> dopis, akademick</w:t>
      </w:r>
      <w:r>
        <w:rPr>
          <w:rFonts w:asciiTheme="minorHAnsi" w:hAnsiTheme="minorHAnsi" w:cstheme="minorHAnsi"/>
          <w:sz w:val="23"/>
          <w:szCs w:val="23"/>
        </w:rPr>
        <w:t>ý</w:t>
      </w:r>
      <w:r w:rsidRPr="0099713F">
        <w:rPr>
          <w:rFonts w:asciiTheme="minorHAnsi" w:hAnsiTheme="minorHAnsi" w:cstheme="minorHAnsi"/>
          <w:sz w:val="23"/>
          <w:szCs w:val="23"/>
        </w:rPr>
        <w:t xml:space="preserve"> kalendář, harmonogram přijímající instituce, potvrzení přijímající organizace o termínu stáže, schválen</w:t>
      </w:r>
      <w:r>
        <w:rPr>
          <w:rFonts w:asciiTheme="minorHAnsi" w:hAnsiTheme="minorHAnsi" w:cstheme="minorHAnsi"/>
          <w:sz w:val="23"/>
          <w:szCs w:val="23"/>
        </w:rPr>
        <w:t>á</w:t>
      </w:r>
      <w:r w:rsidRPr="0099713F">
        <w:rPr>
          <w:rFonts w:asciiTheme="minorHAnsi" w:hAnsiTheme="minorHAnsi" w:cstheme="minorHAnsi"/>
          <w:sz w:val="23"/>
          <w:szCs w:val="23"/>
        </w:rPr>
        <w:t xml:space="preserve"> studijní smlouv</w:t>
      </w:r>
      <w:r>
        <w:rPr>
          <w:rFonts w:asciiTheme="minorHAnsi" w:hAnsiTheme="minorHAnsi" w:cstheme="minorHAnsi"/>
          <w:sz w:val="23"/>
          <w:szCs w:val="23"/>
        </w:rPr>
        <w:t>a</w:t>
      </w:r>
      <w:r w:rsidRPr="0099713F">
        <w:rPr>
          <w:rFonts w:asciiTheme="minorHAnsi" w:hAnsiTheme="minorHAnsi" w:cstheme="minorHAnsi"/>
          <w:sz w:val="23"/>
          <w:szCs w:val="23"/>
        </w:rPr>
        <w:t xml:space="preserve"> / smlouv</w:t>
      </w:r>
      <w:r>
        <w:rPr>
          <w:rFonts w:asciiTheme="minorHAnsi" w:hAnsiTheme="minorHAnsi" w:cstheme="minorHAnsi"/>
          <w:sz w:val="23"/>
          <w:szCs w:val="23"/>
        </w:rPr>
        <w:t>a</w:t>
      </w:r>
      <w:r w:rsidRPr="0099713F">
        <w:rPr>
          <w:rFonts w:asciiTheme="minorHAnsi" w:hAnsiTheme="minorHAnsi" w:cstheme="minorHAnsi"/>
          <w:sz w:val="23"/>
          <w:szCs w:val="23"/>
        </w:rPr>
        <w:t xml:space="preserve"> o praktické stáži</w:t>
      </w:r>
      <w:r>
        <w:rPr>
          <w:rFonts w:asciiTheme="minorHAnsi" w:hAnsiTheme="minorHAnsi" w:cstheme="minorHAnsi"/>
          <w:sz w:val="23"/>
          <w:szCs w:val="23"/>
        </w:rPr>
        <w:t>,</w:t>
      </w:r>
      <w:r w:rsidRPr="0099713F">
        <w:rPr>
          <w:rFonts w:asciiTheme="minorHAnsi" w:hAnsiTheme="minorHAnsi" w:cstheme="minorHAnsi"/>
          <w:sz w:val="23"/>
          <w:szCs w:val="23"/>
        </w:rPr>
        <w:t xml:space="preserve"> </w:t>
      </w:r>
      <w:r>
        <w:rPr>
          <w:rFonts w:asciiTheme="minorHAnsi" w:hAnsiTheme="minorHAnsi" w:cstheme="minorHAnsi"/>
          <w:sz w:val="23"/>
          <w:szCs w:val="23"/>
        </w:rPr>
        <w:t xml:space="preserve">případně jiný obdobný </w:t>
      </w:r>
      <w:r w:rsidRPr="0099713F">
        <w:rPr>
          <w:rFonts w:asciiTheme="minorHAnsi" w:hAnsiTheme="minorHAnsi" w:cstheme="minorHAnsi"/>
          <w:sz w:val="23"/>
          <w:szCs w:val="23"/>
        </w:rPr>
        <w:t>dokument vydan</w:t>
      </w:r>
      <w:r>
        <w:rPr>
          <w:rFonts w:asciiTheme="minorHAnsi" w:hAnsiTheme="minorHAnsi" w:cstheme="minorHAnsi"/>
          <w:sz w:val="23"/>
          <w:szCs w:val="23"/>
        </w:rPr>
        <w:t>ý nebo potvrzený</w:t>
      </w:r>
      <w:r w:rsidRPr="0099713F">
        <w:rPr>
          <w:rFonts w:asciiTheme="minorHAnsi" w:hAnsiTheme="minorHAnsi" w:cstheme="minorHAnsi"/>
          <w:sz w:val="23"/>
          <w:szCs w:val="23"/>
        </w:rPr>
        <w:t xml:space="preserve"> přijímající institucí nebo organizací.</w:t>
      </w:r>
    </w:p>
    <w:p w14:paraId="0F7CDAA4" w14:textId="618EFC23" w:rsidR="00EF12F7" w:rsidRPr="0099713F" w:rsidRDefault="001E1B5B" w:rsidP="00E27E50">
      <w:pPr>
        <w:spacing w:before="60"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2.3 </w:t>
      </w:r>
      <w:r w:rsidRPr="0099713F">
        <w:rPr>
          <w:rFonts w:asciiTheme="minorHAnsi" w:hAnsiTheme="minorHAnsi" w:cstheme="minorHAnsi"/>
          <w:sz w:val="23"/>
          <w:szCs w:val="23"/>
          <w:lang w:val="cs-CZ"/>
        </w:rPr>
        <w:tab/>
      </w:r>
      <w:r w:rsidR="00FC4D2E" w:rsidRPr="0099713F">
        <w:rPr>
          <w:rFonts w:asciiTheme="minorHAnsi" w:hAnsiTheme="minorHAnsi" w:cstheme="minorHAnsi"/>
          <w:sz w:val="23"/>
          <w:szCs w:val="23"/>
          <w:lang w:val="cs-CZ"/>
        </w:rPr>
        <w:t>Období, na které se vztahuje smlouva, zahrnuje:</w:t>
      </w:r>
      <w:r w:rsidR="00EF12F7" w:rsidRPr="0099713F">
        <w:rPr>
          <w:rFonts w:asciiTheme="minorHAnsi" w:hAnsiTheme="minorHAnsi" w:cstheme="minorHAnsi"/>
          <w:sz w:val="23"/>
          <w:szCs w:val="23"/>
          <w:lang w:val="cs-CZ"/>
        </w:rPr>
        <w:t xml:space="preserve"> </w:t>
      </w:r>
    </w:p>
    <w:p w14:paraId="43DC8950" w14:textId="0B84E3E4" w:rsidR="00EF12F7" w:rsidRPr="0099713F" w:rsidRDefault="00BB6EAD" w:rsidP="00E27E50">
      <w:pPr>
        <w:pStyle w:val="Odstavecseseznamem"/>
        <w:numPr>
          <w:ilvl w:val="0"/>
          <w:numId w:val="16"/>
        </w:numPr>
        <w:spacing w:before="60" w:after="60"/>
        <w:contextualSpacing w:val="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f</w:t>
      </w:r>
      <w:r w:rsidR="00FC4D2E" w:rsidRPr="0099713F">
        <w:rPr>
          <w:rFonts w:asciiTheme="minorHAnsi" w:hAnsiTheme="minorHAnsi" w:cstheme="minorHAnsi"/>
          <w:sz w:val="23"/>
          <w:szCs w:val="23"/>
          <w:lang w:val="cs-CZ"/>
        </w:rPr>
        <w:t>yzické období mobility od</w:t>
      </w:r>
      <w:r w:rsidR="00EF12F7" w:rsidRPr="0099713F">
        <w:rPr>
          <w:rFonts w:asciiTheme="minorHAnsi" w:hAnsiTheme="minorHAnsi" w:cstheme="minorHAnsi"/>
          <w:sz w:val="23"/>
          <w:szCs w:val="23"/>
          <w:lang w:val="cs-CZ"/>
        </w:rPr>
        <w:t xml:space="preserve"> </w:t>
      </w:r>
      <w:sdt>
        <w:sdtPr>
          <w:rPr>
            <w:rFonts w:asciiTheme="minorHAnsi" w:hAnsiTheme="minorHAnsi" w:cstheme="minorHAnsi"/>
            <w:sz w:val="23"/>
            <w:szCs w:val="23"/>
            <w:highlight w:val="cyan"/>
            <w:lang w:val="cs-CZ"/>
          </w:rPr>
          <w:id w:val="1382291835"/>
          <w:placeholder>
            <w:docPart w:val="DefaultPlaceholder_-1854013437"/>
          </w:placeholder>
          <w:date>
            <w:dateFormat w:val="dd.MM.yyyy"/>
            <w:lid w:val="cs-CZ"/>
            <w:storeMappedDataAs w:val="dateTime"/>
            <w:calendar w:val="gregorian"/>
          </w:date>
        </w:sdtPr>
        <w:sdtEndPr/>
        <w:sdtContent>
          <w:r w:rsidR="00EF12F7" w:rsidRPr="00E1484B">
            <w:rPr>
              <w:rFonts w:asciiTheme="minorHAnsi" w:hAnsiTheme="minorHAnsi" w:cstheme="minorHAnsi"/>
              <w:sz w:val="23"/>
              <w:szCs w:val="23"/>
              <w:highlight w:val="cyan"/>
              <w:lang w:val="cs-CZ"/>
            </w:rPr>
            <w:t>dat</w:t>
          </w:r>
          <w:r w:rsidR="00FC4D2E" w:rsidRPr="00E1484B">
            <w:rPr>
              <w:rFonts w:asciiTheme="minorHAnsi" w:hAnsiTheme="minorHAnsi" w:cstheme="minorHAnsi"/>
              <w:sz w:val="23"/>
              <w:szCs w:val="23"/>
              <w:highlight w:val="cyan"/>
              <w:lang w:val="cs-CZ"/>
            </w:rPr>
            <w:t>um</w:t>
          </w:r>
        </w:sdtContent>
      </w:sdt>
      <w:r w:rsidR="00EF12F7" w:rsidRPr="0099713F">
        <w:rPr>
          <w:rFonts w:asciiTheme="minorHAnsi" w:hAnsiTheme="minorHAnsi" w:cstheme="minorHAnsi"/>
          <w:sz w:val="23"/>
          <w:szCs w:val="23"/>
          <w:lang w:val="cs-CZ"/>
        </w:rPr>
        <w:t xml:space="preserve"> </w:t>
      </w:r>
      <w:r w:rsidR="001E1B5B" w:rsidRPr="0099713F">
        <w:rPr>
          <w:rFonts w:asciiTheme="minorHAnsi" w:hAnsiTheme="minorHAnsi" w:cstheme="minorHAnsi"/>
          <w:sz w:val="23"/>
          <w:szCs w:val="23"/>
          <w:lang w:val="cs-CZ"/>
        </w:rPr>
        <w:t>d</w:t>
      </w:r>
      <w:r w:rsidR="00EF12F7" w:rsidRPr="0099713F">
        <w:rPr>
          <w:rFonts w:asciiTheme="minorHAnsi" w:hAnsiTheme="minorHAnsi" w:cstheme="minorHAnsi"/>
          <w:sz w:val="23"/>
          <w:szCs w:val="23"/>
          <w:lang w:val="cs-CZ"/>
        </w:rPr>
        <w:t xml:space="preserve">o </w:t>
      </w:r>
      <w:sdt>
        <w:sdtPr>
          <w:rPr>
            <w:rFonts w:asciiTheme="minorHAnsi" w:hAnsiTheme="minorHAnsi" w:cstheme="minorHAnsi"/>
            <w:sz w:val="23"/>
            <w:szCs w:val="23"/>
            <w:highlight w:val="cyan"/>
            <w:lang w:val="cs-CZ"/>
          </w:rPr>
          <w:id w:val="1683167161"/>
          <w:placeholder>
            <w:docPart w:val="DefaultPlaceholder_-1854013437"/>
          </w:placeholder>
          <w:date>
            <w:dateFormat w:val="dd.MM.yyyy"/>
            <w:lid w:val="cs-CZ"/>
            <w:storeMappedDataAs w:val="dateTime"/>
            <w:calendar w:val="gregorian"/>
          </w:date>
        </w:sdtPr>
        <w:sdtEndPr/>
        <w:sdtContent>
          <w:r w:rsidR="00EF12F7" w:rsidRPr="00E1484B">
            <w:rPr>
              <w:rFonts w:asciiTheme="minorHAnsi" w:hAnsiTheme="minorHAnsi" w:cstheme="minorHAnsi"/>
              <w:sz w:val="23"/>
              <w:szCs w:val="23"/>
              <w:highlight w:val="cyan"/>
              <w:lang w:val="cs-CZ"/>
            </w:rPr>
            <w:t>dat</w:t>
          </w:r>
          <w:r w:rsidR="00FC4D2E" w:rsidRPr="00E1484B">
            <w:rPr>
              <w:rFonts w:asciiTheme="minorHAnsi" w:hAnsiTheme="minorHAnsi" w:cstheme="minorHAnsi"/>
              <w:sz w:val="23"/>
              <w:szCs w:val="23"/>
              <w:highlight w:val="cyan"/>
              <w:lang w:val="cs-CZ"/>
            </w:rPr>
            <w:t>um</w:t>
          </w:r>
        </w:sdtContent>
      </w:sdt>
      <w:r w:rsidR="00EF12F7" w:rsidRPr="0099713F">
        <w:rPr>
          <w:rFonts w:asciiTheme="minorHAnsi" w:hAnsiTheme="minorHAnsi" w:cstheme="minorHAnsi"/>
          <w:sz w:val="23"/>
          <w:szCs w:val="23"/>
          <w:lang w:val="cs-CZ"/>
        </w:rPr>
        <w:t xml:space="preserve">, </w:t>
      </w:r>
      <w:r w:rsidR="00FC4D2E" w:rsidRPr="0099713F">
        <w:rPr>
          <w:rFonts w:asciiTheme="minorHAnsi" w:hAnsiTheme="minorHAnsi" w:cstheme="minorHAnsi"/>
          <w:sz w:val="23"/>
          <w:szCs w:val="23"/>
          <w:lang w:val="cs-CZ"/>
        </w:rPr>
        <w:t>odpovídající</w:t>
      </w:r>
      <w:r w:rsidR="00EF12F7" w:rsidRPr="0099713F">
        <w:rPr>
          <w:rFonts w:asciiTheme="minorHAnsi" w:hAnsiTheme="minorHAnsi" w:cstheme="minorHAnsi"/>
          <w:sz w:val="23"/>
          <w:szCs w:val="23"/>
          <w:lang w:val="cs-CZ"/>
        </w:rPr>
        <w:t xml:space="preserve"> </w:t>
      </w:r>
      <w:sdt>
        <w:sdtPr>
          <w:rPr>
            <w:rFonts w:asciiTheme="minorHAnsi" w:hAnsiTheme="minorHAnsi" w:cstheme="minorHAnsi"/>
            <w:sz w:val="23"/>
            <w:szCs w:val="23"/>
            <w:lang w:val="cs-CZ"/>
          </w:rPr>
          <w:id w:val="139389692"/>
          <w:placeholder>
            <w:docPart w:val="DefaultPlaceholder_-1854013440"/>
          </w:placeholder>
        </w:sdtPr>
        <w:sdtEndPr>
          <w:rPr>
            <w:highlight w:val="cyan"/>
          </w:rPr>
        </w:sdtEndPr>
        <w:sdtContent>
          <w:r w:rsidR="00EF12F7" w:rsidRPr="004A46A1">
            <w:rPr>
              <w:rFonts w:asciiTheme="minorHAnsi" w:hAnsiTheme="minorHAnsi" w:cstheme="minorHAnsi"/>
              <w:sz w:val="23"/>
              <w:szCs w:val="23"/>
              <w:highlight w:val="cyan"/>
              <w:lang w:val="cs-CZ"/>
            </w:rPr>
            <w:t>[</w:t>
          </w:r>
          <w:r w:rsidR="00FC4D2E" w:rsidRPr="00D87F60">
            <w:rPr>
              <w:rFonts w:asciiTheme="minorHAnsi" w:hAnsiTheme="minorHAnsi" w:cstheme="minorHAnsi"/>
              <w:b/>
              <w:bCs/>
              <w:sz w:val="23"/>
              <w:szCs w:val="23"/>
              <w:highlight w:val="cyan"/>
              <w:lang w:val="cs-CZ"/>
            </w:rPr>
            <w:t>počet dní mobility</w:t>
          </w:r>
          <w:r w:rsidR="00EF12F7" w:rsidRPr="004A46A1">
            <w:rPr>
              <w:rFonts w:asciiTheme="minorHAnsi" w:hAnsiTheme="minorHAnsi" w:cstheme="minorHAnsi"/>
              <w:sz w:val="23"/>
              <w:szCs w:val="23"/>
              <w:highlight w:val="cyan"/>
              <w:lang w:val="cs-CZ"/>
            </w:rPr>
            <w:t>]</w:t>
          </w:r>
        </w:sdtContent>
      </w:sdt>
      <w:r w:rsidR="00EF12F7" w:rsidRPr="0099713F">
        <w:rPr>
          <w:rFonts w:asciiTheme="minorHAnsi" w:hAnsiTheme="minorHAnsi" w:cstheme="minorHAnsi"/>
          <w:sz w:val="23"/>
          <w:szCs w:val="23"/>
          <w:lang w:val="cs-CZ"/>
        </w:rPr>
        <w:t xml:space="preserve"> </w:t>
      </w:r>
      <w:r w:rsidRPr="0099713F">
        <w:rPr>
          <w:rFonts w:asciiTheme="minorHAnsi" w:hAnsiTheme="minorHAnsi" w:cstheme="minorHAnsi"/>
          <w:sz w:val="23"/>
          <w:szCs w:val="23"/>
          <w:lang w:val="cs-CZ"/>
        </w:rPr>
        <w:t>dnům</w:t>
      </w:r>
      <w:r w:rsidR="001E1B5B" w:rsidRPr="0099713F">
        <w:rPr>
          <w:rFonts w:asciiTheme="minorHAnsi" w:hAnsiTheme="minorHAnsi" w:cstheme="minorHAnsi"/>
          <w:sz w:val="23"/>
          <w:szCs w:val="23"/>
          <w:lang w:val="cs-CZ"/>
        </w:rPr>
        <w:t xml:space="preserve">. </w:t>
      </w:r>
      <w:r w:rsidRPr="0099713F">
        <w:rPr>
          <w:rFonts w:asciiTheme="minorHAnsi" w:hAnsiTheme="minorHAnsi" w:cstheme="minorHAnsi"/>
          <w:sz w:val="23"/>
          <w:szCs w:val="23"/>
          <w:lang w:val="cs-CZ"/>
        </w:rPr>
        <w:t xml:space="preserve"> </w:t>
      </w:r>
    </w:p>
    <w:p w14:paraId="38A0379D" w14:textId="6688AC9E" w:rsidR="00EF12F7" w:rsidRPr="0099713F" w:rsidRDefault="00FC4D2E" w:rsidP="00E27E50">
      <w:pPr>
        <w:pStyle w:val="Odstavecseseznamem"/>
        <w:numPr>
          <w:ilvl w:val="0"/>
          <w:numId w:val="16"/>
        </w:numPr>
        <w:spacing w:before="60" w:after="60"/>
        <w:contextualSpacing w:val="0"/>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virtuální část </w:t>
      </w:r>
      <w:r w:rsidR="00BB6EAD" w:rsidRPr="0099713F">
        <w:rPr>
          <w:rFonts w:asciiTheme="minorHAnsi" w:hAnsiTheme="minorHAnsi" w:cstheme="minorHAnsi"/>
          <w:sz w:val="23"/>
          <w:szCs w:val="23"/>
          <w:lang w:val="cs-CZ"/>
        </w:rPr>
        <w:t xml:space="preserve">mobility </w:t>
      </w:r>
      <w:r w:rsidRPr="0099713F">
        <w:rPr>
          <w:rFonts w:asciiTheme="minorHAnsi" w:hAnsiTheme="minorHAnsi" w:cstheme="minorHAnsi"/>
          <w:sz w:val="23"/>
          <w:szCs w:val="23"/>
          <w:lang w:val="cs-CZ"/>
        </w:rPr>
        <w:t>od</w:t>
      </w:r>
      <w:r w:rsidR="00EF12F7" w:rsidRPr="0099713F">
        <w:rPr>
          <w:rFonts w:asciiTheme="minorHAnsi" w:hAnsiTheme="minorHAnsi" w:cstheme="minorHAnsi"/>
          <w:sz w:val="23"/>
          <w:szCs w:val="23"/>
          <w:lang w:val="cs-CZ"/>
        </w:rPr>
        <w:t xml:space="preserve"> </w:t>
      </w:r>
      <w:sdt>
        <w:sdtPr>
          <w:rPr>
            <w:rFonts w:asciiTheme="minorHAnsi" w:hAnsiTheme="minorHAnsi" w:cstheme="minorHAnsi"/>
            <w:sz w:val="23"/>
            <w:szCs w:val="23"/>
            <w:lang w:val="cs-CZ"/>
          </w:rPr>
          <w:id w:val="-734939592"/>
          <w:placeholder>
            <w:docPart w:val="DefaultPlaceholder_-1854013440"/>
          </w:placeholder>
        </w:sdtPr>
        <w:sdtEndPr>
          <w:rPr>
            <w:highlight w:val="cyan"/>
          </w:rPr>
        </w:sdtEndPr>
        <w:sdtContent>
          <w:sdt>
            <w:sdtPr>
              <w:rPr>
                <w:rFonts w:asciiTheme="minorHAnsi" w:hAnsiTheme="minorHAnsi" w:cstheme="minorHAnsi"/>
                <w:sz w:val="23"/>
                <w:szCs w:val="23"/>
                <w:highlight w:val="cyan"/>
                <w:lang w:val="cs-CZ"/>
              </w:rPr>
              <w:id w:val="467555425"/>
              <w:placeholder>
                <w:docPart w:val="DefaultPlaceholder_-1854013437"/>
              </w:placeholder>
              <w:date>
                <w:dateFormat w:val="dd.MM.yyyy"/>
                <w:lid w:val="cs-CZ"/>
                <w:storeMappedDataAs w:val="dateTime"/>
                <w:calendar w:val="gregorian"/>
              </w:date>
            </w:sdtPr>
            <w:sdtEndPr/>
            <w:sdtContent>
              <w:r w:rsidR="00EF12F7" w:rsidRPr="00E1484B">
                <w:rPr>
                  <w:rFonts w:asciiTheme="minorHAnsi" w:hAnsiTheme="minorHAnsi" w:cstheme="minorHAnsi"/>
                  <w:sz w:val="23"/>
                  <w:szCs w:val="23"/>
                  <w:highlight w:val="cyan"/>
                  <w:lang w:val="cs-CZ"/>
                </w:rPr>
                <w:t>dat</w:t>
              </w:r>
              <w:r w:rsidRPr="00E1484B">
                <w:rPr>
                  <w:rFonts w:asciiTheme="minorHAnsi" w:hAnsiTheme="minorHAnsi" w:cstheme="minorHAnsi"/>
                  <w:sz w:val="23"/>
                  <w:szCs w:val="23"/>
                  <w:highlight w:val="cyan"/>
                  <w:lang w:val="cs-CZ"/>
                </w:rPr>
                <w:t>um</w:t>
              </w:r>
            </w:sdtContent>
          </w:sdt>
        </w:sdtContent>
      </w:sdt>
      <w:r w:rsidR="00EF12F7" w:rsidRPr="0099713F">
        <w:rPr>
          <w:rFonts w:asciiTheme="minorHAnsi" w:hAnsiTheme="minorHAnsi" w:cstheme="minorHAnsi"/>
          <w:sz w:val="23"/>
          <w:szCs w:val="23"/>
          <w:lang w:val="cs-CZ"/>
        </w:rPr>
        <w:t xml:space="preserve"> </w:t>
      </w:r>
      <w:r w:rsidRPr="0099713F">
        <w:rPr>
          <w:rFonts w:asciiTheme="minorHAnsi" w:hAnsiTheme="minorHAnsi" w:cstheme="minorHAnsi"/>
          <w:sz w:val="23"/>
          <w:szCs w:val="23"/>
          <w:lang w:val="cs-CZ"/>
        </w:rPr>
        <w:t>do</w:t>
      </w:r>
      <w:r w:rsidR="00EF12F7" w:rsidRPr="0099713F">
        <w:rPr>
          <w:rFonts w:asciiTheme="minorHAnsi" w:hAnsiTheme="minorHAnsi" w:cstheme="minorHAnsi"/>
          <w:sz w:val="23"/>
          <w:szCs w:val="23"/>
          <w:lang w:val="cs-CZ"/>
        </w:rPr>
        <w:t xml:space="preserve"> </w:t>
      </w:r>
      <w:sdt>
        <w:sdtPr>
          <w:rPr>
            <w:rFonts w:asciiTheme="minorHAnsi" w:hAnsiTheme="minorHAnsi" w:cstheme="minorHAnsi"/>
            <w:sz w:val="23"/>
            <w:szCs w:val="23"/>
            <w:highlight w:val="cyan"/>
            <w:lang w:val="cs-CZ"/>
          </w:rPr>
          <w:id w:val="1218790756"/>
          <w:placeholder>
            <w:docPart w:val="DefaultPlaceholder_-1854013437"/>
          </w:placeholder>
          <w:date>
            <w:dateFormat w:val="dd.MM.yyyy"/>
            <w:lid w:val="cs-CZ"/>
            <w:storeMappedDataAs w:val="dateTime"/>
            <w:calendar w:val="gregorian"/>
          </w:date>
        </w:sdtPr>
        <w:sdtEndPr/>
        <w:sdtContent>
          <w:r w:rsidR="00EF12F7" w:rsidRPr="00E1484B">
            <w:rPr>
              <w:rFonts w:asciiTheme="minorHAnsi" w:hAnsiTheme="minorHAnsi" w:cstheme="minorHAnsi"/>
              <w:sz w:val="23"/>
              <w:szCs w:val="23"/>
              <w:highlight w:val="cyan"/>
              <w:lang w:val="cs-CZ"/>
            </w:rPr>
            <w:t>dat</w:t>
          </w:r>
          <w:r w:rsidRPr="00E1484B">
            <w:rPr>
              <w:rFonts w:asciiTheme="minorHAnsi" w:hAnsiTheme="minorHAnsi" w:cstheme="minorHAnsi"/>
              <w:sz w:val="23"/>
              <w:szCs w:val="23"/>
              <w:highlight w:val="cyan"/>
              <w:lang w:val="cs-CZ"/>
            </w:rPr>
            <w:t>um</w:t>
          </w:r>
        </w:sdtContent>
      </w:sdt>
      <w:r w:rsidR="004A46A1">
        <w:rPr>
          <w:rFonts w:asciiTheme="minorHAnsi" w:hAnsiTheme="minorHAnsi" w:cstheme="minorHAnsi"/>
          <w:sz w:val="23"/>
          <w:szCs w:val="23"/>
          <w:lang w:val="cs-CZ"/>
        </w:rPr>
        <w:t xml:space="preserve"> (relevantní pro kombinované mobility)</w:t>
      </w:r>
    </w:p>
    <w:p w14:paraId="7F8E5D0E" w14:textId="2CD091BF" w:rsidR="00C74DD2" w:rsidRPr="00927337" w:rsidRDefault="00EF12F7" w:rsidP="00E27E50">
      <w:pPr>
        <w:spacing w:before="60" w:after="60"/>
        <w:ind w:left="567" w:hanging="567"/>
        <w:jc w:val="both"/>
        <w:rPr>
          <w:rFonts w:asciiTheme="minorHAnsi" w:hAnsiTheme="minorHAnsi" w:cstheme="minorHAnsi"/>
          <w:sz w:val="23"/>
          <w:szCs w:val="23"/>
          <w:lang w:val="cs-CZ"/>
        </w:rPr>
      </w:pPr>
      <w:r w:rsidRPr="00927337">
        <w:rPr>
          <w:rFonts w:asciiTheme="minorHAnsi" w:hAnsiTheme="minorHAnsi" w:cstheme="minorHAnsi"/>
          <w:sz w:val="23"/>
          <w:szCs w:val="23"/>
          <w:lang w:val="cs-CZ"/>
        </w:rPr>
        <w:t>2.</w:t>
      </w:r>
      <w:r w:rsidR="00C74DD2" w:rsidRPr="00927337">
        <w:rPr>
          <w:rFonts w:asciiTheme="minorHAnsi" w:hAnsiTheme="minorHAnsi" w:cstheme="minorHAnsi"/>
          <w:sz w:val="23"/>
          <w:szCs w:val="23"/>
          <w:lang w:val="cs-CZ"/>
        </w:rPr>
        <w:t>4</w:t>
      </w:r>
      <w:r w:rsidR="00C74DD2" w:rsidRPr="00927337">
        <w:rPr>
          <w:rFonts w:asciiTheme="minorHAnsi" w:hAnsiTheme="minorHAnsi" w:cstheme="minorHAnsi"/>
          <w:sz w:val="23"/>
          <w:szCs w:val="23"/>
          <w:lang w:val="cs-CZ"/>
        </w:rPr>
        <w:tab/>
        <w:t xml:space="preserve">Finanční podpora na pobytové náklady se poskytuje pouze na fyzickou část mobility v rozsahu stanoveném pravidly programu Erasmus+ a touto smlouvou. </w:t>
      </w:r>
    </w:p>
    <w:p w14:paraId="3CCF5720" w14:textId="77777777" w:rsidR="00D30233" w:rsidRDefault="00D30233">
      <w:pPr>
        <w:pStyle w:val="Normln3"/>
        <w:spacing w:before="60" w:after="60"/>
        <w:ind w:left="567" w:hanging="567"/>
        <w:jc w:val="both"/>
      </w:pPr>
      <w:r>
        <w:rPr>
          <w:rFonts w:ascii="Calibri" w:hAnsi="Calibri" w:cs="Calibri"/>
          <w:sz w:val="23"/>
          <w:szCs w:val="23"/>
        </w:rPr>
        <w:t>2.5      </w:t>
      </w:r>
      <w:r>
        <w:rPr>
          <w:rFonts w:ascii="Calibri" w:hAnsi="Calibri" w:cs="Calibri"/>
          <w:b/>
          <w:bCs/>
          <w:sz w:val="23"/>
          <w:szCs w:val="23"/>
        </w:rPr>
        <w:t>Skutečné datum zahájení a ukončení mobility, včetně virtuální složky</w:t>
      </w:r>
      <w:r>
        <w:rPr>
          <w:rFonts w:ascii="Calibri" w:hAnsi="Calibri" w:cs="Calibri"/>
          <w:sz w:val="23"/>
          <w:szCs w:val="23"/>
        </w:rPr>
        <w:t xml:space="preserve">, je-li relevantní, bude po jejím skončení </w:t>
      </w:r>
      <w:r>
        <w:rPr>
          <w:rFonts w:ascii="Calibri" w:hAnsi="Calibri" w:cs="Calibri"/>
          <w:b/>
          <w:bCs/>
          <w:sz w:val="23"/>
          <w:szCs w:val="23"/>
        </w:rPr>
        <w:t>potvrzeno přijímající institucí nebo organizací v relevantním dokladu</w:t>
      </w:r>
      <w:r>
        <w:rPr>
          <w:rFonts w:ascii="Calibri" w:hAnsi="Calibri" w:cs="Calibri"/>
          <w:sz w:val="23"/>
          <w:szCs w:val="23"/>
        </w:rPr>
        <w:t xml:space="preserve"> podle typu mobility, zejména v potvrzení o účasti na mobilitě (</w:t>
      </w:r>
      <w:proofErr w:type="spellStart"/>
      <w:r>
        <w:rPr>
          <w:rFonts w:ascii="Calibri" w:hAnsi="Calibri" w:cs="Calibri"/>
          <w:sz w:val="23"/>
          <w:szCs w:val="23"/>
        </w:rPr>
        <w:t>Confirmation</w:t>
      </w:r>
      <w:proofErr w:type="spellEnd"/>
      <w:r>
        <w:rPr>
          <w:rFonts w:ascii="Calibri" w:hAnsi="Calibri" w:cs="Calibri"/>
          <w:sz w:val="23"/>
          <w:szCs w:val="23"/>
        </w:rPr>
        <w:t xml:space="preserve"> </w:t>
      </w:r>
      <w:proofErr w:type="spellStart"/>
      <w:r>
        <w:rPr>
          <w:rFonts w:ascii="Calibri" w:hAnsi="Calibri" w:cs="Calibri"/>
          <w:sz w:val="23"/>
          <w:szCs w:val="23"/>
        </w:rPr>
        <w:t>of</w:t>
      </w:r>
      <w:proofErr w:type="spellEnd"/>
      <w:r>
        <w:rPr>
          <w:rFonts w:ascii="Calibri" w:hAnsi="Calibri" w:cs="Calibri"/>
          <w:sz w:val="23"/>
          <w:szCs w:val="23"/>
        </w:rPr>
        <w:t xml:space="preserve"> Study Period) / výpisu studijních výsledků (</w:t>
      </w:r>
      <w:proofErr w:type="spellStart"/>
      <w:r>
        <w:rPr>
          <w:rFonts w:ascii="Calibri" w:hAnsi="Calibri" w:cs="Calibri"/>
          <w:sz w:val="23"/>
          <w:szCs w:val="23"/>
        </w:rPr>
        <w:t>Transcript</w:t>
      </w:r>
      <w:proofErr w:type="spellEnd"/>
      <w:r>
        <w:rPr>
          <w:rFonts w:ascii="Calibri" w:hAnsi="Calibri" w:cs="Calibri"/>
          <w:sz w:val="23"/>
          <w:szCs w:val="23"/>
        </w:rPr>
        <w:t xml:space="preserve"> </w:t>
      </w:r>
      <w:proofErr w:type="spellStart"/>
      <w:r>
        <w:rPr>
          <w:rFonts w:ascii="Calibri" w:hAnsi="Calibri" w:cs="Calibri"/>
          <w:sz w:val="23"/>
          <w:szCs w:val="23"/>
        </w:rPr>
        <w:t>of</w:t>
      </w:r>
      <w:proofErr w:type="spellEnd"/>
      <w:r>
        <w:rPr>
          <w:rFonts w:ascii="Calibri" w:hAnsi="Calibri" w:cs="Calibri"/>
          <w:sz w:val="23"/>
          <w:szCs w:val="23"/>
        </w:rPr>
        <w:t xml:space="preserve"> </w:t>
      </w:r>
      <w:proofErr w:type="spellStart"/>
      <w:r>
        <w:rPr>
          <w:rFonts w:ascii="Calibri" w:hAnsi="Calibri" w:cs="Calibri"/>
          <w:sz w:val="23"/>
          <w:szCs w:val="23"/>
        </w:rPr>
        <w:t>Records</w:t>
      </w:r>
      <w:proofErr w:type="spellEnd"/>
      <w:r>
        <w:rPr>
          <w:rFonts w:ascii="Calibri" w:hAnsi="Calibri" w:cs="Calibri"/>
          <w:sz w:val="23"/>
          <w:szCs w:val="23"/>
        </w:rPr>
        <w:t xml:space="preserve">) / osvědčení o absolvování praktické stáže (Learning </w:t>
      </w:r>
      <w:proofErr w:type="spellStart"/>
      <w:r>
        <w:rPr>
          <w:rFonts w:ascii="Calibri" w:hAnsi="Calibri" w:cs="Calibri"/>
          <w:sz w:val="23"/>
          <w:szCs w:val="23"/>
        </w:rPr>
        <w:t>Agreement</w:t>
      </w:r>
      <w:proofErr w:type="spellEnd"/>
      <w:r>
        <w:rPr>
          <w:rFonts w:ascii="Calibri" w:hAnsi="Calibri" w:cs="Calibri"/>
          <w:sz w:val="23"/>
          <w:szCs w:val="23"/>
        </w:rPr>
        <w:t xml:space="preserve"> </w:t>
      </w:r>
      <w:proofErr w:type="spellStart"/>
      <w:r>
        <w:rPr>
          <w:rFonts w:ascii="Calibri" w:hAnsi="Calibri" w:cs="Calibri"/>
          <w:sz w:val="23"/>
          <w:szCs w:val="23"/>
        </w:rPr>
        <w:t>After</w:t>
      </w:r>
      <w:proofErr w:type="spellEnd"/>
      <w:r>
        <w:rPr>
          <w:rFonts w:ascii="Calibri" w:hAnsi="Calibri" w:cs="Calibri"/>
          <w:sz w:val="23"/>
          <w:szCs w:val="23"/>
        </w:rPr>
        <w:t xml:space="preserve"> </w:t>
      </w:r>
      <w:proofErr w:type="spellStart"/>
      <w:r>
        <w:rPr>
          <w:rFonts w:ascii="Calibri" w:hAnsi="Calibri" w:cs="Calibri"/>
          <w:sz w:val="23"/>
          <w:szCs w:val="23"/>
        </w:rPr>
        <w:t>the</w:t>
      </w:r>
      <w:proofErr w:type="spellEnd"/>
      <w:r>
        <w:rPr>
          <w:rFonts w:ascii="Calibri" w:hAnsi="Calibri" w:cs="Calibri"/>
          <w:sz w:val="23"/>
          <w:szCs w:val="23"/>
        </w:rPr>
        <w:t xml:space="preserve"> Mobility). Doklad musí jednoznačně potvrzovat skutečné počáteční a konečné datum mobility, tj. den, měsíc a rok. Účastník je povinen předložit doklad potvrzující skutečnou délku mobility primárně jako </w:t>
      </w:r>
      <w:r>
        <w:rPr>
          <w:rFonts w:ascii="Calibri" w:hAnsi="Calibri" w:cs="Calibri"/>
          <w:b/>
          <w:bCs/>
          <w:sz w:val="23"/>
          <w:szCs w:val="23"/>
        </w:rPr>
        <w:t>fyzický originál</w:t>
      </w:r>
      <w:r>
        <w:rPr>
          <w:rFonts w:ascii="Calibri" w:hAnsi="Calibri" w:cs="Calibri"/>
          <w:sz w:val="23"/>
          <w:szCs w:val="23"/>
        </w:rPr>
        <w:t xml:space="preserve">. Pokud účastník fyzický originál po ukončení mobility nezíská nebo jej z objektivních důvodů nemůže předložit, může organizace akceptovat také </w:t>
      </w:r>
      <w:r>
        <w:rPr>
          <w:rFonts w:ascii="Calibri" w:hAnsi="Calibri" w:cs="Calibri"/>
          <w:b/>
          <w:bCs/>
          <w:sz w:val="23"/>
          <w:szCs w:val="23"/>
        </w:rPr>
        <w:t>dohledatelnou elektronickou verzi s kvalifikovaným elektronickým podpisem</w:t>
      </w:r>
      <w:r>
        <w:rPr>
          <w:rFonts w:ascii="Calibri" w:hAnsi="Calibri" w:cs="Calibri"/>
          <w:sz w:val="23"/>
          <w:szCs w:val="23"/>
        </w:rPr>
        <w:t xml:space="preserve"> doručenou účastníkovi nebo koordinátorovi nebo vedenou v informačním systému s auditní stopou, případně </w:t>
      </w:r>
      <w:r>
        <w:rPr>
          <w:rFonts w:ascii="Calibri" w:hAnsi="Calibri" w:cs="Calibri"/>
          <w:b/>
          <w:bCs/>
          <w:sz w:val="23"/>
          <w:szCs w:val="23"/>
        </w:rPr>
        <w:t>dohledatelnou elektronickou kopii podepsaného dokumentu</w:t>
      </w:r>
      <w:r>
        <w:rPr>
          <w:rFonts w:ascii="Calibri" w:hAnsi="Calibri" w:cs="Calibri"/>
          <w:sz w:val="23"/>
          <w:szCs w:val="23"/>
        </w:rPr>
        <w:t xml:space="preserve">, zejména sken nebo fotografii podepsaného dokumentu </w:t>
      </w:r>
      <w:r w:rsidRPr="00D30233">
        <w:rPr>
          <w:rFonts w:ascii="Calibri" w:hAnsi="Calibri" w:cs="Calibri"/>
          <w:b/>
          <w:bCs/>
          <w:sz w:val="23"/>
          <w:szCs w:val="23"/>
        </w:rPr>
        <w:t>doručenou koordinátorovi</w:t>
      </w:r>
      <w:r>
        <w:rPr>
          <w:rFonts w:ascii="Calibri" w:hAnsi="Calibri" w:cs="Calibri"/>
          <w:sz w:val="23"/>
          <w:szCs w:val="23"/>
        </w:rPr>
        <w:t>. Tím není dotčeno právo organizace vyžádat si v odůvodněném případě doplnění nebo ověření předloženého dokladu.</w:t>
      </w:r>
    </w:p>
    <w:p w14:paraId="17720D8D" w14:textId="50249A41" w:rsidR="00516B5D" w:rsidRDefault="006D18C7" w:rsidP="00D76D48">
      <w:pPr>
        <w:pStyle w:val="Normln1"/>
        <w:ind w:left="567" w:hanging="567"/>
        <w:jc w:val="both"/>
        <w:rPr>
          <w:rFonts w:asciiTheme="minorHAnsi" w:hAnsiTheme="minorHAnsi" w:cstheme="minorHAnsi"/>
          <w:sz w:val="23"/>
          <w:szCs w:val="23"/>
        </w:rPr>
      </w:pPr>
      <w:r w:rsidRPr="00927337">
        <w:rPr>
          <w:rFonts w:asciiTheme="minorHAnsi" w:hAnsiTheme="minorHAnsi" w:cstheme="minorHAnsi"/>
          <w:sz w:val="23"/>
          <w:szCs w:val="23"/>
        </w:rPr>
        <w:t xml:space="preserve">2.6     </w:t>
      </w:r>
      <w:r w:rsidRPr="0099713F">
        <w:rPr>
          <w:rFonts w:asciiTheme="minorHAnsi" w:hAnsiTheme="minorHAnsi" w:cstheme="minorHAnsi"/>
          <w:sz w:val="23"/>
          <w:szCs w:val="23"/>
        </w:rPr>
        <w:t xml:space="preserve">Pokud se skutečně potvrzené období mobility liší od období uvedeného v této smlouvě, organizace posoudí dopad této změny na nárok účastníka na finanční podporu podle typu mobility a pravidel programu Erasmus+. </w:t>
      </w:r>
      <w:r w:rsidR="00516B5D">
        <w:rPr>
          <w:rFonts w:asciiTheme="minorHAnsi" w:hAnsiTheme="minorHAnsi" w:cstheme="minorHAnsi"/>
          <w:sz w:val="23"/>
          <w:szCs w:val="23"/>
        </w:rPr>
        <w:t xml:space="preserve">Pokud z tohoto posouzení vyplyne, že účastníkovi </w:t>
      </w:r>
      <w:r w:rsidR="00516B5D">
        <w:rPr>
          <w:rFonts w:asciiTheme="minorHAnsi" w:hAnsiTheme="minorHAnsi" w:cstheme="minorHAnsi"/>
          <w:sz w:val="23"/>
          <w:szCs w:val="23"/>
        </w:rPr>
        <w:lastRenderedPageBreak/>
        <w:t xml:space="preserve">vznikl nárok na nižší finanční podporu, než jaká mu byla vyplacena, bude finanční podpora </w:t>
      </w:r>
      <w:r w:rsidR="00516B5D" w:rsidRPr="00423C72">
        <w:rPr>
          <w:rFonts w:asciiTheme="minorHAnsi" w:hAnsiTheme="minorHAnsi" w:cstheme="minorHAnsi"/>
          <w:sz w:val="23"/>
          <w:szCs w:val="23"/>
        </w:rPr>
        <w:t>odpovídajícím způsobem přepočtena a</w:t>
      </w:r>
      <w:r w:rsidR="00516B5D" w:rsidRPr="00275880">
        <w:rPr>
          <w:rFonts w:asciiTheme="minorHAnsi" w:hAnsiTheme="minorHAnsi" w:cstheme="minorHAnsi"/>
          <w:b/>
          <w:bCs/>
          <w:sz w:val="23"/>
          <w:szCs w:val="23"/>
        </w:rPr>
        <w:t xml:space="preserve"> účastník je povinen vrátit rozdíl</w:t>
      </w:r>
      <w:r w:rsidR="00516B5D">
        <w:rPr>
          <w:rFonts w:asciiTheme="minorHAnsi" w:hAnsiTheme="minorHAnsi" w:cstheme="minorHAnsi"/>
          <w:sz w:val="23"/>
          <w:szCs w:val="23"/>
        </w:rPr>
        <w:t xml:space="preserve"> mezi vyplacenou částkou a částkou, na kterou mu vznikl nárok. Vrácení rozdílu se řídí článkem 6 této smlouvy.</w:t>
      </w:r>
    </w:p>
    <w:p w14:paraId="5DE638DA" w14:textId="77777777" w:rsidR="00516B5D" w:rsidRDefault="006D18C7" w:rsidP="00516B5D">
      <w:pPr>
        <w:pStyle w:val="Normln1"/>
        <w:spacing w:before="60"/>
        <w:ind w:left="567"/>
        <w:jc w:val="both"/>
        <w:rPr>
          <w:rFonts w:asciiTheme="minorHAnsi" w:hAnsiTheme="minorHAnsi" w:cstheme="minorHAnsi"/>
          <w:sz w:val="23"/>
          <w:szCs w:val="23"/>
        </w:rPr>
      </w:pPr>
      <w:r w:rsidRPr="0099713F">
        <w:rPr>
          <w:rFonts w:asciiTheme="minorHAnsi" w:hAnsiTheme="minorHAnsi" w:cstheme="minorHAnsi"/>
          <w:sz w:val="23"/>
          <w:szCs w:val="23"/>
        </w:rPr>
        <w:t xml:space="preserve">U </w:t>
      </w:r>
      <w:r w:rsidRPr="00EA6B18">
        <w:rPr>
          <w:rFonts w:asciiTheme="minorHAnsi" w:hAnsiTheme="minorHAnsi" w:cstheme="minorHAnsi"/>
          <w:b/>
          <w:bCs/>
          <w:sz w:val="23"/>
          <w:szCs w:val="23"/>
        </w:rPr>
        <w:t>dlouhodobých</w:t>
      </w:r>
      <w:r w:rsidRPr="00423C72">
        <w:rPr>
          <w:rFonts w:asciiTheme="minorHAnsi" w:hAnsiTheme="minorHAnsi" w:cstheme="minorHAnsi"/>
          <w:sz w:val="23"/>
          <w:szCs w:val="23"/>
        </w:rPr>
        <w:t xml:space="preserve"> studentských mobilit</w:t>
      </w:r>
      <w:r w:rsidRPr="0099713F">
        <w:rPr>
          <w:rFonts w:asciiTheme="minorHAnsi" w:hAnsiTheme="minorHAnsi" w:cstheme="minorHAnsi"/>
          <w:sz w:val="23"/>
          <w:szCs w:val="23"/>
        </w:rPr>
        <w:t xml:space="preserve"> se uplatní </w:t>
      </w:r>
      <w:r w:rsidRPr="00275880">
        <w:rPr>
          <w:rFonts w:asciiTheme="minorHAnsi" w:hAnsiTheme="minorHAnsi" w:cstheme="minorHAnsi"/>
          <w:b/>
          <w:bCs/>
          <w:sz w:val="23"/>
          <w:szCs w:val="23"/>
        </w:rPr>
        <w:t>tolerance</w:t>
      </w:r>
      <w:r w:rsidRPr="0099713F">
        <w:rPr>
          <w:rFonts w:asciiTheme="minorHAnsi" w:hAnsiTheme="minorHAnsi" w:cstheme="minorHAnsi"/>
          <w:sz w:val="23"/>
          <w:szCs w:val="23"/>
        </w:rPr>
        <w:t xml:space="preserve"> rozdílu </w:t>
      </w:r>
      <w:r w:rsidRPr="00275880">
        <w:rPr>
          <w:rFonts w:asciiTheme="minorHAnsi" w:hAnsiTheme="minorHAnsi" w:cstheme="minorHAnsi"/>
          <w:b/>
          <w:bCs/>
          <w:sz w:val="23"/>
          <w:szCs w:val="23"/>
        </w:rPr>
        <w:t>nejvýše 5 kalendářních dnů</w:t>
      </w:r>
      <w:r w:rsidRPr="0099713F">
        <w:rPr>
          <w:rFonts w:asciiTheme="minorHAnsi" w:hAnsiTheme="minorHAnsi" w:cstheme="minorHAnsi"/>
          <w:sz w:val="23"/>
          <w:szCs w:val="23"/>
        </w:rPr>
        <w:t xml:space="preserve"> mezi obdobím uvedeným ve smlouvě a skutečně potvrzeným obdobím mobility; v takovém případě není nutné měnit smluvní dokumentaci ani přepočítávat finanční podporu. </w:t>
      </w:r>
    </w:p>
    <w:p w14:paraId="1815223A" w14:textId="454199FA" w:rsidR="00516B5D" w:rsidRDefault="006D18C7" w:rsidP="00516B5D">
      <w:pPr>
        <w:pStyle w:val="Normln1"/>
        <w:spacing w:before="60"/>
        <w:ind w:left="567"/>
        <w:jc w:val="both"/>
        <w:rPr>
          <w:rFonts w:asciiTheme="minorHAnsi" w:hAnsiTheme="minorHAnsi" w:cstheme="minorHAnsi"/>
          <w:sz w:val="23"/>
          <w:szCs w:val="23"/>
        </w:rPr>
      </w:pPr>
      <w:r w:rsidRPr="0099713F">
        <w:rPr>
          <w:rFonts w:asciiTheme="minorHAnsi" w:hAnsiTheme="minorHAnsi" w:cstheme="minorHAnsi"/>
          <w:sz w:val="23"/>
          <w:szCs w:val="23"/>
        </w:rPr>
        <w:t xml:space="preserve">Přesáhne-li rozdíl u dlouhodobé studentské mobility tuto toleranci, bude finanční podpora odpovídajícím způsobem přepočtena a </w:t>
      </w:r>
      <w:r w:rsidR="00275880">
        <w:rPr>
          <w:rFonts w:asciiTheme="minorHAnsi" w:hAnsiTheme="minorHAnsi" w:cstheme="minorHAnsi"/>
          <w:sz w:val="23"/>
          <w:szCs w:val="23"/>
        </w:rPr>
        <w:t xml:space="preserve">případný rozdíl mezi vyplacenou částkou a částkou, na kterou účastníkovi vznikl nárok, je účastník povinen vrátit podle článku 6 této smlouvy. </w:t>
      </w:r>
    </w:p>
    <w:p w14:paraId="464BC415" w14:textId="1FDEA1A6" w:rsidR="00DA5CD7" w:rsidRPr="00DA5CD7" w:rsidRDefault="006D18C7" w:rsidP="00DA5CD7">
      <w:pPr>
        <w:pStyle w:val="Normln1"/>
        <w:spacing w:before="60"/>
        <w:ind w:left="567"/>
        <w:jc w:val="both"/>
        <w:rPr>
          <w:rFonts w:asciiTheme="minorHAnsi" w:hAnsiTheme="minorHAnsi" w:cstheme="minorHAnsi"/>
          <w:sz w:val="23"/>
          <w:szCs w:val="23"/>
        </w:rPr>
      </w:pPr>
      <w:r w:rsidRPr="0099713F">
        <w:rPr>
          <w:rFonts w:asciiTheme="minorHAnsi" w:hAnsiTheme="minorHAnsi" w:cstheme="minorHAnsi"/>
          <w:sz w:val="23"/>
          <w:szCs w:val="23"/>
        </w:rPr>
        <w:t xml:space="preserve">Tolerance 5 dnů se </w:t>
      </w:r>
      <w:r w:rsidRPr="00423C72">
        <w:rPr>
          <w:rFonts w:asciiTheme="minorHAnsi" w:hAnsiTheme="minorHAnsi" w:cstheme="minorHAnsi"/>
          <w:b/>
          <w:bCs/>
          <w:sz w:val="23"/>
          <w:szCs w:val="23"/>
        </w:rPr>
        <w:t xml:space="preserve">neuplatní </w:t>
      </w:r>
      <w:r w:rsidRPr="00423C72">
        <w:rPr>
          <w:rFonts w:asciiTheme="minorHAnsi" w:hAnsiTheme="minorHAnsi" w:cstheme="minorHAnsi"/>
          <w:sz w:val="23"/>
          <w:szCs w:val="23"/>
        </w:rPr>
        <w:t xml:space="preserve">u </w:t>
      </w:r>
      <w:r w:rsidRPr="00EA6B18">
        <w:rPr>
          <w:rFonts w:asciiTheme="minorHAnsi" w:hAnsiTheme="minorHAnsi" w:cstheme="minorHAnsi"/>
          <w:b/>
          <w:bCs/>
          <w:sz w:val="23"/>
          <w:szCs w:val="23"/>
        </w:rPr>
        <w:t>krátkodobých</w:t>
      </w:r>
      <w:r w:rsidRPr="00423C72">
        <w:rPr>
          <w:rFonts w:asciiTheme="minorHAnsi" w:hAnsiTheme="minorHAnsi" w:cstheme="minorHAnsi"/>
          <w:sz w:val="23"/>
          <w:szCs w:val="23"/>
        </w:rPr>
        <w:t xml:space="preserve"> studentských mobilit</w:t>
      </w:r>
      <w:r w:rsidRPr="0099713F">
        <w:rPr>
          <w:rFonts w:asciiTheme="minorHAnsi" w:hAnsiTheme="minorHAnsi" w:cstheme="minorHAnsi"/>
          <w:sz w:val="23"/>
          <w:szCs w:val="23"/>
        </w:rPr>
        <w:t xml:space="preserve">, včetně krátkodobých doktorandských mobilit a fyzické části kombinovaných intenzivních programů; u těchto mobilit se finanční podpora vždy stanoví podle skutečně potvrzeného počtu dnů fyzické mobility a při kratším potvrzeném období bude odpovídající část vyplacené podpory vrácena. </w:t>
      </w:r>
    </w:p>
    <w:p w14:paraId="6FCA00FA" w14:textId="5A083445" w:rsidR="006D18C7" w:rsidRDefault="006D18C7" w:rsidP="00516B5D">
      <w:pPr>
        <w:pStyle w:val="Normln1"/>
        <w:spacing w:before="60"/>
        <w:ind w:left="567"/>
        <w:jc w:val="both"/>
        <w:rPr>
          <w:rFonts w:asciiTheme="minorHAnsi" w:hAnsiTheme="minorHAnsi" w:cstheme="minorHAnsi"/>
          <w:sz w:val="23"/>
          <w:szCs w:val="23"/>
        </w:rPr>
      </w:pPr>
      <w:r w:rsidRPr="0073182D">
        <w:rPr>
          <w:rFonts w:asciiTheme="minorHAnsi" w:hAnsiTheme="minorHAnsi" w:cstheme="minorHAnsi"/>
          <w:b/>
          <w:bCs/>
          <w:sz w:val="23"/>
          <w:szCs w:val="23"/>
        </w:rPr>
        <w:t>Tolerance 5 dnů</w:t>
      </w:r>
      <w:r w:rsidRPr="0099713F">
        <w:rPr>
          <w:rFonts w:asciiTheme="minorHAnsi" w:hAnsiTheme="minorHAnsi" w:cstheme="minorHAnsi"/>
          <w:sz w:val="23"/>
          <w:szCs w:val="23"/>
        </w:rPr>
        <w:t xml:space="preserve"> se dále </w:t>
      </w:r>
      <w:r w:rsidRPr="0073182D">
        <w:rPr>
          <w:rFonts w:asciiTheme="minorHAnsi" w:hAnsiTheme="minorHAnsi" w:cstheme="minorHAnsi"/>
          <w:b/>
          <w:bCs/>
          <w:sz w:val="23"/>
          <w:szCs w:val="23"/>
        </w:rPr>
        <w:t>neuplatní v žádném případě</w:t>
      </w:r>
      <w:r w:rsidRPr="0099713F">
        <w:rPr>
          <w:rFonts w:asciiTheme="minorHAnsi" w:hAnsiTheme="minorHAnsi" w:cstheme="minorHAnsi"/>
          <w:sz w:val="23"/>
          <w:szCs w:val="23"/>
        </w:rPr>
        <w:t xml:space="preserve">, kdy skutečně potvrzené </w:t>
      </w:r>
      <w:r w:rsidRPr="0073182D">
        <w:rPr>
          <w:rFonts w:asciiTheme="minorHAnsi" w:hAnsiTheme="minorHAnsi" w:cstheme="minorHAnsi"/>
          <w:b/>
          <w:bCs/>
          <w:sz w:val="23"/>
          <w:szCs w:val="23"/>
        </w:rPr>
        <w:t>období mobility nedosáhne minimální délky</w:t>
      </w:r>
      <w:r w:rsidRPr="0099713F">
        <w:rPr>
          <w:rFonts w:asciiTheme="minorHAnsi" w:hAnsiTheme="minorHAnsi" w:cstheme="minorHAnsi"/>
          <w:sz w:val="23"/>
          <w:szCs w:val="23"/>
        </w:rPr>
        <w:t xml:space="preserve"> stanovené pravidly programu Erasmus+ pro daný typ mobility. Pokud není minimální délka mobility splněna, </w:t>
      </w:r>
      <w:r w:rsidRPr="00DA5CD7">
        <w:rPr>
          <w:rFonts w:asciiTheme="minorHAnsi" w:hAnsiTheme="minorHAnsi" w:cstheme="minorHAnsi"/>
          <w:b/>
          <w:bCs/>
          <w:sz w:val="23"/>
          <w:szCs w:val="23"/>
        </w:rPr>
        <w:t>účastník ztrácí nárok na finanční podporu</w:t>
      </w:r>
      <w:r w:rsidRPr="0099713F">
        <w:rPr>
          <w:rFonts w:asciiTheme="minorHAnsi" w:hAnsiTheme="minorHAnsi" w:cstheme="minorHAnsi"/>
          <w:sz w:val="23"/>
          <w:szCs w:val="23"/>
        </w:rPr>
        <w:t xml:space="preserve"> na danou mobilitu a je </w:t>
      </w:r>
      <w:r w:rsidRPr="00DA5CD7">
        <w:rPr>
          <w:rFonts w:asciiTheme="minorHAnsi" w:hAnsiTheme="minorHAnsi" w:cstheme="minorHAnsi"/>
          <w:b/>
          <w:bCs/>
          <w:sz w:val="23"/>
          <w:szCs w:val="23"/>
        </w:rPr>
        <w:t>povinen vrátit celou vyplacenou finanční podporu</w:t>
      </w:r>
      <w:r w:rsidR="00C015D2">
        <w:rPr>
          <w:rFonts w:asciiTheme="minorHAnsi" w:hAnsiTheme="minorHAnsi" w:cstheme="minorHAnsi"/>
          <w:sz w:val="23"/>
          <w:szCs w:val="23"/>
        </w:rPr>
        <w:t xml:space="preserve">. Výjimku lze připustit pouze v případě </w:t>
      </w:r>
      <w:r w:rsidRPr="0099713F">
        <w:rPr>
          <w:rFonts w:asciiTheme="minorHAnsi" w:hAnsiTheme="minorHAnsi" w:cstheme="minorHAnsi"/>
          <w:sz w:val="23"/>
          <w:szCs w:val="23"/>
        </w:rPr>
        <w:t>vyšší moci uzn</w:t>
      </w:r>
      <w:r w:rsidR="00C015D2">
        <w:rPr>
          <w:rFonts w:asciiTheme="minorHAnsi" w:hAnsiTheme="minorHAnsi" w:cstheme="minorHAnsi"/>
          <w:sz w:val="23"/>
          <w:szCs w:val="23"/>
        </w:rPr>
        <w:t>a</w:t>
      </w:r>
      <w:r w:rsidRPr="0099713F">
        <w:rPr>
          <w:rFonts w:asciiTheme="minorHAnsi" w:hAnsiTheme="minorHAnsi" w:cstheme="minorHAnsi"/>
          <w:sz w:val="23"/>
          <w:szCs w:val="23"/>
        </w:rPr>
        <w:t>n</w:t>
      </w:r>
      <w:r w:rsidR="00C015D2">
        <w:rPr>
          <w:rFonts w:asciiTheme="minorHAnsi" w:hAnsiTheme="minorHAnsi" w:cstheme="minorHAnsi"/>
          <w:sz w:val="23"/>
          <w:szCs w:val="23"/>
        </w:rPr>
        <w:t>é</w:t>
      </w:r>
      <w:r w:rsidRPr="0099713F">
        <w:rPr>
          <w:rFonts w:asciiTheme="minorHAnsi" w:hAnsiTheme="minorHAnsi" w:cstheme="minorHAnsi"/>
          <w:sz w:val="23"/>
          <w:szCs w:val="23"/>
        </w:rPr>
        <w:t xml:space="preserve"> organizací, případně národní agenturou, v souladu s pravidly programu Erasmus+.</w:t>
      </w:r>
    </w:p>
    <w:p w14:paraId="1BBF0144" w14:textId="77777777" w:rsidR="00DA5CD7" w:rsidRDefault="00DA5CD7" w:rsidP="00E21A1E">
      <w:pPr>
        <w:pStyle w:val="Normln1"/>
        <w:spacing w:before="60" w:after="240"/>
        <w:ind w:left="567"/>
        <w:jc w:val="both"/>
      </w:pPr>
      <w:r>
        <w:rPr>
          <w:rFonts w:ascii="Calibri" w:hAnsi="Calibri" w:cs="Calibri"/>
          <w:sz w:val="23"/>
          <w:szCs w:val="23"/>
        </w:rPr>
        <w:t xml:space="preserve">Pro účely této smlouvy se minimální délkou mobility rozumí </w:t>
      </w:r>
      <w:r w:rsidRPr="00DA5CD7">
        <w:rPr>
          <w:rFonts w:ascii="Calibri" w:hAnsi="Calibri" w:cs="Calibri"/>
          <w:b/>
          <w:bCs/>
          <w:sz w:val="23"/>
          <w:szCs w:val="23"/>
        </w:rPr>
        <w:t>minimální délka fyzické části mobility</w:t>
      </w:r>
      <w:r>
        <w:rPr>
          <w:rFonts w:ascii="Calibri" w:hAnsi="Calibri" w:cs="Calibri"/>
          <w:sz w:val="23"/>
          <w:szCs w:val="23"/>
        </w:rPr>
        <w:t xml:space="preserve"> stanovená pravidly programu Erasmus+ pro příslušný typ mobility. Přehled minimálních délek je uveden níže.</w:t>
      </w:r>
    </w:p>
    <w:tbl>
      <w:tblPr>
        <w:tblStyle w:val="Svtltabulkasmkou1"/>
        <w:tblW w:w="8647" w:type="dxa"/>
        <w:tblInd w:w="562" w:type="dxa"/>
        <w:tblLook w:val="04A0" w:firstRow="1" w:lastRow="0" w:firstColumn="1" w:lastColumn="0" w:noHBand="0" w:noVBand="1"/>
      </w:tblPr>
      <w:tblGrid>
        <w:gridCol w:w="5387"/>
        <w:gridCol w:w="3260"/>
      </w:tblGrid>
      <w:tr w:rsidR="00DA5CD7" w14:paraId="338436E2" w14:textId="77777777" w:rsidTr="00DA5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09A05D5B" w14:textId="3055648F" w:rsidR="00DA5CD7" w:rsidRPr="00DA5CD7" w:rsidRDefault="00DA5CD7" w:rsidP="00DA5CD7">
            <w:pPr>
              <w:pStyle w:val="Normln2"/>
              <w:spacing w:before="40" w:after="40"/>
              <w:jc w:val="center"/>
              <w:rPr>
                <w:color w:val="000000" w:themeColor="text1"/>
              </w:rPr>
            </w:pPr>
            <w:r w:rsidRPr="00DA5CD7">
              <w:rPr>
                <w:rFonts w:ascii="Calibri" w:hAnsi="Calibri" w:cs="Calibri"/>
                <w:color w:val="000000" w:themeColor="text1"/>
                <w:sz w:val="23"/>
                <w:szCs w:val="23"/>
              </w:rPr>
              <w:t>Typ mobility</w:t>
            </w:r>
          </w:p>
        </w:tc>
        <w:tc>
          <w:tcPr>
            <w:tcW w:w="3260" w:type="dxa"/>
            <w:vAlign w:val="center"/>
            <w:hideMark/>
          </w:tcPr>
          <w:p w14:paraId="682A22C1" w14:textId="013D023F" w:rsidR="00DA5CD7" w:rsidRPr="00DA5CD7" w:rsidRDefault="00DA5CD7" w:rsidP="00DA5CD7">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A5CD7">
              <w:rPr>
                <w:rFonts w:ascii="Calibri" w:hAnsi="Calibri" w:cs="Calibri"/>
                <w:color w:val="000000" w:themeColor="text1"/>
                <w:sz w:val="23"/>
                <w:szCs w:val="23"/>
              </w:rPr>
              <w:t xml:space="preserve">Minimální délka </w:t>
            </w:r>
          </w:p>
        </w:tc>
      </w:tr>
      <w:tr w:rsidR="00DA5CD7" w14:paraId="480C597D" w14:textId="77777777" w:rsidTr="00DA5CD7">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723A3DBC" w14:textId="77777777" w:rsidR="00DA5CD7" w:rsidRPr="00DA5CD7" w:rsidRDefault="00DA5CD7" w:rsidP="00DA5CD7">
            <w:pPr>
              <w:pStyle w:val="Normln2"/>
              <w:spacing w:before="40" w:after="40"/>
              <w:rPr>
                <w:b w:val="0"/>
                <w:bCs w:val="0"/>
                <w:sz w:val="22"/>
                <w:szCs w:val="22"/>
              </w:rPr>
            </w:pPr>
            <w:r w:rsidRPr="00DA5CD7">
              <w:rPr>
                <w:rFonts w:ascii="Calibri" w:hAnsi="Calibri" w:cs="Calibri"/>
                <w:b w:val="0"/>
                <w:bCs w:val="0"/>
                <w:color w:val="000000"/>
                <w:sz w:val="22"/>
                <w:szCs w:val="22"/>
              </w:rPr>
              <w:t>Dlouhodobý studijní pobyt (SMS)</w:t>
            </w:r>
          </w:p>
        </w:tc>
        <w:tc>
          <w:tcPr>
            <w:tcW w:w="3260" w:type="dxa"/>
            <w:vAlign w:val="center"/>
            <w:hideMark/>
          </w:tcPr>
          <w:p w14:paraId="3F5F59FF" w14:textId="09D64BC5" w:rsidR="00DA5CD7" w:rsidRDefault="00DA5CD7" w:rsidP="00DA5CD7">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2 měsíce</w:t>
            </w:r>
            <w:r w:rsidR="00544C12">
              <w:rPr>
                <w:rFonts w:ascii="Calibri" w:hAnsi="Calibri" w:cs="Calibri"/>
                <w:color w:val="000000"/>
                <w:sz w:val="23"/>
                <w:szCs w:val="23"/>
              </w:rPr>
              <w:t>, resp. 60 dní</w:t>
            </w:r>
          </w:p>
        </w:tc>
      </w:tr>
      <w:tr w:rsidR="00DA5CD7" w14:paraId="398E668B" w14:textId="77777777" w:rsidTr="00DA5CD7">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1CD1DFB0" w14:textId="77777777" w:rsidR="00DA5CD7" w:rsidRPr="00DA5CD7" w:rsidRDefault="00DA5CD7" w:rsidP="00DA5CD7">
            <w:pPr>
              <w:pStyle w:val="Normln2"/>
              <w:spacing w:before="40" w:after="40"/>
              <w:rPr>
                <w:b w:val="0"/>
                <w:bCs w:val="0"/>
                <w:sz w:val="22"/>
                <w:szCs w:val="22"/>
              </w:rPr>
            </w:pPr>
            <w:r w:rsidRPr="00DA5CD7">
              <w:rPr>
                <w:rFonts w:ascii="Calibri" w:hAnsi="Calibri" w:cs="Calibri"/>
                <w:b w:val="0"/>
                <w:bCs w:val="0"/>
                <w:sz w:val="22"/>
                <w:szCs w:val="22"/>
              </w:rPr>
              <w:t>Dlouhodobá praktická stáž (SMT)</w:t>
            </w:r>
          </w:p>
        </w:tc>
        <w:tc>
          <w:tcPr>
            <w:tcW w:w="3260" w:type="dxa"/>
            <w:vAlign w:val="center"/>
            <w:hideMark/>
          </w:tcPr>
          <w:p w14:paraId="3A7F1D28" w14:textId="44A478ED" w:rsidR="00DA5CD7" w:rsidRDefault="00DA5CD7" w:rsidP="00DA5CD7">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3"/>
                <w:szCs w:val="23"/>
              </w:rPr>
              <w:t>2 měsíce</w:t>
            </w:r>
            <w:r w:rsidR="00544C12">
              <w:rPr>
                <w:rFonts w:ascii="Calibri" w:hAnsi="Calibri" w:cs="Calibri"/>
                <w:sz w:val="23"/>
                <w:szCs w:val="23"/>
              </w:rPr>
              <w:t>, resp. 60 dní</w:t>
            </w:r>
          </w:p>
        </w:tc>
      </w:tr>
      <w:tr w:rsidR="00DA5CD7" w14:paraId="4AE5F872" w14:textId="77777777" w:rsidTr="00DA5CD7">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2700A243" w14:textId="77777777" w:rsidR="00DA5CD7" w:rsidRPr="00DA5CD7" w:rsidRDefault="00DA5CD7" w:rsidP="00DA5CD7">
            <w:pPr>
              <w:pStyle w:val="Normln2"/>
              <w:spacing w:before="40" w:after="40"/>
              <w:rPr>
                <w:b w:val="0"/>
                <w:bCs w:val="0"/>
                <w:sz w:val="22"/>
                <w:szCs w:val="22"/>
              </w:rPr>
            </w:pPr>
            <w:r w:rsidRPr="00DA5CD7">
              <w:rPr>
                <w:rFonts w:ascii="Calibri" w:hAnsi="Calibri" w:cs="Calibri"/>
                <w:b w:val="0"/>
                <w:bCs w:val="0"/>
                <w:color w:val="000000"/>
                <w:sz w:val="22"/>
                <w:szCs w:val="22"/>
              </w:rPr>
              <w:t>Krátkodobá doktorandská mobilita</w:t>
            </w:r>
          </w:p>
        </w:tc>
        <w:tc>
          <w:tcPr>
            <w:tcW w:w="3260" w:type="dxa"/>
            <w:vAlign w:val="center"/>
            <w:hideMark/>
          </w:tcPr>
          <w:p w14:paraId="5E5DADEB" w14:textId="77777777" w:rsidR="00DA5CD7" w:rsidRDefault="00DA5CD7" w:rsidP="00DA5CD7">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5 dní</w:t>
            </w:r>
          </w:p>
        </w:tc>
      </w:tr>
      <w:tr w:rsidR="00DA5CD7" w14:paraId="70CA8541" w14:textId="77777777" w:rsidTr="00DA5CD7">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737912B7" w14:textId="77777777" w:rsidR="00DA5CD7" w:rsidRPr="00DA5CD7" w:rsidRDefault="00DA5CD7" w:rsidP="00DA5CD7">
            <w:pPr>
              <w:pStyle w:val="Normln2"/>
              <w:spacing w:before="40" w:after="40"/>
              <w:rPr>
                <w:b w:val="0"/>
                <w:bCs w:val="0"/>
                <w:sz w:val="22"/>
                <w:szCs w:val="22"/>
              </w:rPr>
            </w:pPr>
            <w:r w:rsidRPr="00DA5CD7">
              <w:rPr>
                <w:rFonts w:ascii="Calibri" w:hAnsi="Calibri" w:cs="Calibri"/>
                <w:b w:val="0"/>
                <w:bCs w:val="0"/>
                <w:sz w:val="22"/>
                <w:szCs w:val="22"/>
              </w:rPr>
              <w:t>Krátkodobá kombinovaná mobilita</w:t>
            </w:r>
          </w:p>
        </w:tc>
        <w:tc>
          <w:tcPr>
            <w:tcW w:w="3260" w:type="dxa"/>
            <w:vAlign w:val="center"/>
            <w:hideMark/>
          </w:tcPr>
          <w:p w14:paraId="06CFE681" w14:textId="77777777" w:rsidR="00DA5CD7" w:rsidRDefault="00DA5CD7" w:rsidP="00DA5CD7">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3"/>
                <w:szCs w:val="23"/>
              </w:rPr>
              <w:t>5 dní</w:t>
            </w:r>
          </w:p>
        </w:tc>
      </w:tr>
      <w:tr w:rsidR="00DA5CD7" w14:paraId="5D5974CF" w14:textId="77777777" w:rsidTr="00DA5CD7">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2466F6C4" w14:textId="77777777" w:rsidR="00DA5CD7" w:rsidRPr="00DA5CD7" w:rsidRDefault="00DA5CD7" w:rsidP="00DA5CD7">
            <w:pPr>
              <w:pStyle w:val="Normln2"/>
              <w:spacing w:before="40" w:after="40"/>
              <w:rPr>
                <w:b w:val="0"/>
                <w:bCs w:val="0"/>
                <w:sz w:val="22"/>
                <w:szCs w:val="22"/>
              </w:rPr>
            </w:pPr>
            <w:r w:rsidRPr="00DA5CD7">
              <w:rPr>
                <w:rFonts w:ascii="Calibri" w:hAnsi="Calibri" w:cs="Calibri"/>
                <w:b w:val="0"/>
                <w:bCs w:val="0"/>
                <w:color w:val="000000"/>
                <w:sz w:val="22"/>
                <w:szCs w:val="22"/>
              </w:rPr>
              <w:t>Fyzická část kombinovaného intenzivního programu (BIP)</w:t>
            </w:r>
          </w:p>
        </w:tc>
        <w:tc>
          <w:tcPr>
            <w:tcW w:w="3260" w:type="dxa"/>
            <w:vAlign w:val="center"/>
            <w:hideMark/>
          </w:tcPr>
          <w:p w14:paraId="1D158343" w14:textId="77777777" w:rsidR="00DA5CD7" w:rsidRDefault="00DA5CD7" w:rsidP="00DA5CD7">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5 dní</w:t>
            </w:r>
          </w:p>
        </w:tc>
      </w:tr>
    </w:tbl>
    <w:p w14:paraId="11E3509B" w14:textId="7D4D711F" w:rsidR="00FC4D2E" w:rsidRPr="00787472" w:rsidRDefault="00FC4D2E" w:rsidP="00D035A3">
      <w:pPr>
        <w:pStyle w:val="Nadpis4"/>
        <w:keepLines/>
        <w:spacing w:before="360" w:after="120"/>
        <w:ind w:left="1865" w:hanging="1865"/>
        <w:rPr>
          <w:rFonts w:asciiTheme="minorHAnsi" w:eastAsiaTheme="majorEastAsia" w:hAnsiTheme="minorHAnsi" w:cstheme="minorHAnsi"/>
          <w:b/>
          <w:bCs/>
          <w:iCs/>
          <w:caps/>
          <w:snapToGrid/>
          <w:szCs w:val="24"/>
          <w:lang w:val="cs-CZ" w:eastAsia="en-US"/>
        </w:rPr>
      </w:pPr>
      <w:r w:rsidRPr="00787472">
        <w:rPr>
          <w:rFonts w:asciiTheme="minorHAnsi" w:eastAsiaTheme="majorEastAsia" w:hAnsiTheme="minorHAnsi" w:cstheme="minorHAnsi"/>
          <w:b/>
          <w:bCs/>
          <w:iCs/>
          <w:caps/>
          <w:snapToGrid/>
          <w:szCs w:val="24"/>
          <w:lang w:val="cs-CZ" w:eastAsia="en-US"/>
        </w:rPr>
        <w:t xml:space="preserve">ČLÁNEK 3 – FINANČNÍ </w:t>
      </w:r>
      <w:r w:rsidR="007008B8" w:rsidRPr="00787472">
        <w:rPr>
          <w:rFonts w:asciiTheme="minorHAnsi" w:eastAsiaTheme="majorEastAsia" w:hAnsiTheme="minorHAnsi" w:cstheme="minorHAnsi"/>
          <w:b/>
          <w:bCs/>
          <w:iCs/>
          <w:caps/>
          <w:snapToGrid/>
          <w:szCs w:val="24"/>
          <w:lang w:val="cs-CZ" w:eastAsia="en-US"/>
        </w:rPr>
        <w:t xml:space="preserve">A </w:t>
      </w:r>
      <w:r w:rsidR="00D6442D" w:rsidRPr="00787472">
        <w:rPr>
          <w:rFonts w:asciiTheme="minorHAnsi" w:eastAsiaTheme="majorEastAsia" w:hAnsiTheme="minorHAnsi" w:cstheme="minorHAnsi"/>
          <w:b/>
          <w:bCs/>
          <w:iCs/>
          <w:caps/>
          <w:snapToGrid/>
          <w:szCs w:val="24"/>
          <w:lang w:val="cs-CZ" w:eastAsia="en-US"/>
        </w:rPr>
        <w:t xml:space="preserve">DALŠÍ </w:t>
      </w:r>
      <w:r w:rsidRPr="00787472">
        <w:rPr>
          <w:rFonts w:asciiTheme="minorHAnsi" w:eastAsiaTheme="majorEastAsia" w:hAnsiTheme="minorHAnsi" w:cstheme="minorHAnsi"/>
          <w:b/>
          <w:bCs/>
          <w:iCs/>
          <w:caps/>
          <w:snapToGrid/>
          <w:szCs w:val="24"/>
          <w:lang w:val="cs-CZ" w:eastAsia="en-US"/>
        </w:rPr>
        <w:t xml:space="preserve">PODPORA </w:t>
      </w:r>
    </w:p>
    <w:p w14:paraId="7E0C9E57" w14:textId="77777777" w:rsidR="00E72ECA" w:rsidRDefault="00DB2B91"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3.1    </w:t>
      </w:r>
      <w:r w:rsidR="00C177AB">
        <w:rPr>
          <w:rFonts w:asciiTheme="minorHAnsi" w:hAnsiTheme="minorHAnsi" w:cstheme="minorHAnsi"/>
          <w:sz w:val="23"/>
          <w:szCs w:val="23"/>
        </w:rPr>
        <w:t xml:space="preserve"> </w:t>
      </w:r>
      <w:r w:rsidRPr="0099713F">
        <w:rPr>
          <w:rFonts w:asciiTheme="minorHAnsi" w:hAnsiTheme="minorHAnsi" w:cstheme="minorHAnsi"/>
          <w:sz w:val="23"/>
          <w:szCs w:val="23"/>
        </w:rPr>
        <w:t xml:space="preserve">Podpora se vypočítá podle pravidel financování uvedených v Příručce k programu Erasmus+, Výzva 2026, podle sazeb platných pro příslušný typ mobility a podle podmínek stanovených touto smlouvou a jejími přílohami. </w:t>
      </w:r>
    </w:p>
    <w:p w14:paraId="1F22C764" w14:textId="3428031F" w:rsidR="00DB2B91" w:rsidRPr="0099713F" w:rsidRDefault="00DB2B91" w:rsidP="00E72ECA">
      <w:pPr>
        <w:pStyle w:val="Normln1"/>
        <w:spacing w:before="60" w:after="60"/>
        <w:ind w:left="567" w:hanging="2"/>
        <w:jc w:val="both"/>
        <w:rPr>
          <w:rFonts w:asciiTheme="minorHAnsi" w:hAnsiTheme="minorHAnsi" w:cstheme="minorHAnsi"/>
          <w:sz w:val="23"/>
          <w:szCs w:val="23"/>
        </w:rPr>
      </w:pPr>
      <w:r w:rsidRPr="0099713F">
        <w:rPr>
          <w:rFonts w:asciiTheme="minorHAnsi" w:hAnsiTheme="minorHAnsi" w:cstheme="minorHAnsi"/>
          <w:sz w:val="23"/>
          <w:szCs w:val="23"/>
        </w:rPr>
        <w:t>Přehled základních sazeb relevantních pro výpočet finanční podpory je uveden v Příloze 3 této smlouvy; konkrétní výše podpory účastníka je stanovena v tomto článku.</w:t>
      </w:r>
    </w:p>
    <w:p w14:paraId="03C20DC9" w14:textId="77777777" w:rsidR="00E72ECA" w:rsidRDefault="00512099">
      <w:pPr>
        <w:pStyle w:val="Normln1"/>
        <w:spacing w:before="60" w:after="60"/>
        <w:ind w:left="567" w:hanging="567"/>
        <w:jc w:val="both"/>
        <w:rPr>
          <w:rFonts w:ascii="Calibri" w:hAnsi="Calibri" w:cs="Calibri"/>
          <w:sz w:val="23"/>
          <w:szCs w:val="23"/>
        </w:rPr>
      </w:pPr>
      <w:r>
        <w:rPr>
          <w:rFonts w:ascii="Calibri" w:hAnsi="Calibri" w:cs="Calibri"/>
          <w:sz w:val="23"/>
          <w:szCs w:val="23"/>
        </w:rPr>
        <w:t>3.</w:t>
      </w:r>
      <w:proofErr w:type="gramStart"/>
      <w:r>
        <w:rPr>
          <w:rFonts w:ascii="Calibri" w:hAnsi="Calibri" w:cs="Calibri"/>
          <w:sz w:val="23"/>
          <w:szCs w:val="23"/>
        </w:rPr>
        <w:t>1a</w:t>
      </w:r>
      <w:proofErr w:type="gramEnd"/>
      <w:r>
        <w:rPr>
          <w:rFonts w:ascii="Calibri" w:hAnsi="Calibri" w:cs="Calibri"/>
          <w:sz w:val="23"/>
          <w:szCs w:val="23"/>
        </w:rPr>
        <w:t xml:space="preserve">   Je-li mobilita realizována jako </w:t>
      </w:r>
      <w:r>
        <w:rPr>
          <w:rFonts w:ascii="Calibri" w:hAnsi="Calibri" w:cs="Calibri"/>
          <w:b/>
          <w:bCs/>
          <w:sz w:val="23"/>
          <w:szCs w:val="23"/>
        </w:rPr>
        <w:t>mezinárodní KA131 mobilita do třetí země nepřidružené k programu</w:t>
      </w:r>
      <w:r>
        <w:rPr>
          <w:rFonts w:ascii="Calibri" w:hAnsi="Calibri" w:cs="Calibri"/>
          <w:sz w:val="23"/>
          <w:szCs w:val="23"/>
        </w:rPr>
        <w:t xml:space="preserve">, použijí se pro výpočet finanční podpory sazby a pravidla stanovené pro tento režim programu Erasmus+ a uvedené v Příloze 3 této smlouvy. </w:t>
      </w:r>
    </w:p>
    <w:p w14:paraId="5D310F4C" w14:textId="4AFDC02B" w:rsidR="00512099" w:rsidRDefault="00512099" w:rsidP="00E72ECA">
      <w:pPr>
        <w:pStyle w:val="Normln1"/>
        <w:spacing w:before="60" w:after="60"/>
        <w:ind w:left="567" w:hanging="2"/>
        <w:jc w:val="both"/>
      </w:pPr>
      <w:r>
        <w:rPr>
          <w:rFonts w:ascii="Calibri" w:hAnsi="Calibri" w:cs="Calibri"/>
          <w:sz w:val="23"/>
          <w:szCs w:val="23"/>
        </w:rPr>
        <w:t>Taková mobilita je možná pouze tehdy, pokud je předem schválena organizací, je v souladu s pravidly programu Erasmus+ a s dostupnými prostředky projektu KA131; tato skutečnost nezakládá účastníkovi nárok na poskytnutí mobility ani na její financování.</w:t>
      </w:r>
    </w:p>
    <w:p w14:paraId="3DEDB3C5" w14:textId="263D907D" w:rsidR="00E441E5" w:rsidRPr="0099713F" w:rsidRDefault="00E441E5" w:rsidP="007D61D1">
      <w:pPr>
        <w:spacing w:before="60"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3.2</w:t>
      </w:r>
      <w:r w:rsidRPr="0099713F">
        <w:rPr>
          <w:rFonts w:asciiTheme="minorHAnsi" w:hAnsiTheme="minorHAnsi" w:cstheme="minorHAnsi"/>
          <w:sz w:val="23"/>
          <w:szCs w:val="23"/>
          <w:lang w:val="cs-CZ"/>
        </w:rPr>
        <w:tab/>
        <w:t xml:space="preserve">Finanční podpora Erasmus+ představuje </w:t>
      </w:r>
      <w:r w:rsidRPr="00866A67">
        <w:rPr>
          <w:rFonts w:asciiTheme="minorHAnsi" w:hAnsiTheme="minorHAnsi" w:cstheme="minorHAnsi"/>
          <w:b/>
          <w:bCs/>
          <w:sz w:val="23"/>
          <w:szCs w:val="23"/>
          <w:lang w:val="cs-CZ"/>
        </w:rPr>
        <w:t>příspěvek na zvýšené náklady</w:t>
      </w:r>
      <w:r w:rsidRPr="0099713F">
        <w:rPr>
          <w:rFonts w:asciiTheme="minorHAnsi" w:hAnsiTheme="minorHAnsi" w:cstheme="minorHAnsi"/>
          <w:sz w:val="23"/>
          <w:szCs w:val="23"/>
          <w:lang w:val="cs-CZ"/>
        </w:rPr>
        <w:t xml:space="preserve"> spojené s realizací mobility a nepředstavuje úhradu všech nákladů spojených s mobilitou. Účastník bere na vědomí, že se předpokládá jeho </w:t>
      </w:r>
      <w:r w:rsidRPr="00866A67">
        <w:rPr>
          <w:rFonts w:asciiTheme="minorHAnsi" w:hAnsiTheme="minorHAnsi" w:cstheme="minorHAnsi"/>
          <w:b/>
          <w:bCs/>
          <w:sz w:val="23"/>
          <w:szCs w:val="23"/>
          <w:lang w:val="cs-CZ"/>
        </w:rPr>
        <w:t>finanční spoluúčast</w:t>
      </w:r>
      <w:r w:rsidRPr="0099713F">
        <w:rPr>
          <w:rFonts w:asciiTheme="minorHAnsi" w:hAnsiTheme="minorHAnsi" w:cstheme="minorHAnsi"/>
          <w:sz w:val="23"/>
          <w:szCs w:val="23"/>
          <w:lang w:val="cs-CZ"/>
        </w:rPr>
        <w:t xml:space="preserve">. </w:t>
      </w:r>
    </w:p>
    <w:p w14:paraId="06CDF562" w14:textId="617EEA22" w:rsidR="00DC0BE1" w:rsidRPr="0099713F" w:rsidRDefault="00DC0BE1"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lastRenderedPageBreak/>
        <w:t xml:space="preserve">3.3     Účastník obdrží </w:t>
      </w:r>
      <w:r w:rsidRPr="007C40E5">
        <w:rPr>
          <w:rFonts w:asciiTheme="minorHAnsi" w:hAnsiTheme="minorHAnsi" w:cstheme="minorHAnsi"/>
          <w:b/>
          <w:bCs/>
          <w:sz w:val="23"/>
          <w:szCs w:val="23"/>
        </w:rPr>
        <w:t xml:space="preserve">finanční podporu </w:t>
      </w:r>
      <w:r w:rsidR="001F1F39">
        <w:rPr>
          <w:rFonts w:asciiTheme="minorHAnsi" w:hAnsiTheme="minorHAnsi" w:cstheme="minorHAnsi"/>
          <w:b/>
          <w:bCs/>
          <w:sz w:val="23"/>
          <w:szCs w:val="23"/>
        </w:rPr>
        <w:t xml:space="preserve">ze zdrojů EU </w:t>
      </w:r>
      <w:r w:rsidRPr="007C40E5">
        <w:rPr>
          <w:rFonts w:asciiTheme="minorHAnsi" w:hAnsiTheme="minorHAnsi" w:cstheme="minorHAnsi"/>
          <w:b/>
          <w:bCs/>
          <w:sz w:val="23"/>
          <w:szCs w:val="23"/>
        </w:rPr>
        <w:t>Erasmus+ na pobytové náklady</w:t>
      </w:r>
      <w:r w:rsidRPr="0099713F">
        <w:rPr>
          <w:rFonts w:asciiTheme="minorHAnsi" w:hAnsiTheme="minorHAnsi" w:cstheme="minorHAnsi"/>
          <w:sz w:val="23"/>
          <w:szCs w:val="23"/>
        </w:rPr>
        <w:t xml:space="preserve"> na dobu </w:t>
      </w:r>
      <w:sdt>
        <w:sdtPr>
          <w:rPr>
            <w:rFonts w:asciiTheme="minorHAnsi" w:hAnsiTheme="minorHAnsi" w:cstheme="minorHAnsi"/>
            <w:sz w:val="23"/>
            <w:szCs w:val="23"/>
          </w:rPr>
          <w:id w:val="-1177427916"/>
          <w:placeholder>
            <w:docPart w:val="DefaultPlaceholder_-1854013440"/>
          </w:placeholder>
        </w:sdtPr>
        <w:sdtEndPr>
          <w:rPr>
            <w:b/>
            <w:bCs/>
            <w:highlight w:val="cyan"/>
            <w:shd w:val="clear" w:color="auto" w:fill="D3D3D3"/>
          </w:rPr>
        </w:sdtEndPr>
        <w:sdtContent>
          <w:r w:rsidRPr="00EA6B18">
            <w:rPr>
              <w:rFonts w:asciiTheme="minorHAnsi" w:hAnsiTheme="minorHAnsi" w:cstheme="minorHAnsi"/>
              <w:b/>
              <w:bCs/>
              <w:sz w:val="23"/>
              <w:szCs w:val="23"/>
              <w:highlight w:val="cyan"/>
              <w:shd w:val="clear" w:color="auto" w:fill="D3D3D3"/>
            </w:rPr>
            <w:t>[…]</w:t>
          </w:r>
        </w:sdtContent>
      </w:sdt>
      <w:r w:rsidRPr="00EA6B18">
        <w:rPr>
          <w:rFonts w:asciiTheme="minorHAnsi" w:hAnsiTheme="minorHAnsi" w:cstheme="minorHAnsi"/>
          <w:b/>
          <w:bCs/>
          <w:sz w:val="23"/>
          <w:szCs w:val="23"/>
          <w:highlight w:val="cyan"/>
        </w:rPr>
        <w:t xml:space="preserve"> </w:t>
      </w:r>
      <w:r w:rsidRPr="00E1484B">
        <w:rPr>
          <w:rFonts w:asciiTheme="minorHAnsi" w:hAnsiTheme="minorHAnsi" w:cstheme="minorHAnsi"/>
          <w:b/>
          <w:bCs/>
          <w:sz w:val="23"/>
          <w:szCs w:val="23"/>
        </w:rPr>
        <w:t>dní</w:t>
      </w:r>
      <w:r w:rsidRPr="0099713F">
        <w:rPr>
          <w:rFonts w:asciiTheme="minorHAnsi" w:hAnsiTheme="minorHAnsi" w:cstheme="minorHAnsi"/>
          <w:sz w:val="23"/>
          <w:szCs w:val="23"/>
        </w:rPr>
        <w:t>, která odpovídá délce fyzické mobility uvedené v článku 2.3 této smlouvy. U studentských mobilit organizace neposkytuje finanční podporu na další dny na cestu; případné cestovní náklady tím nejsou dotčeny.</w:t>
      </w:r>
    </w:p>
    <w:p w14:paraId="112D65D6" w14:textId="044E89A3" w:rsidR="00B912FC"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3.4    </w:t>
      </w:r>
      <w:r w:rsidR="00EA6B18">
        <w:rPr>
          <w:rFonts w:asciiTheme="minorHAnsi" w:hAnsiTheme="minorHAnsi" w:cstheme="minorHAnsi"/>
          <w:sz w:val="23"/>
          <w:szCs w:val="23"/>
        </w:rPr>
        <w:tab/>
      </w:r>
      <w:r w:rsidR="0013718A">
        <w:rPr>
          <w:rFonts w:asciiTheme="minorHAnsi" w:hAnsiTheme="minorHAnsi" w:cstheme="minorHAnsi"/>
          <w:sz w:val="23"/>
          <w:szCs w:val="23"/>
        </w:rPr>
        <w:t>Finanční podpora na cestovní náklady</w:t>
      </w:r>
      <w:r w:rsidRPr="0099713F">
        <w:rPr>
          <w:rFonts w:asciiTheme="minorHAnsi" w:hAnsiTheme="minorHAnsi" w:cstheme="minorHAnsi"/>
          <w:sz w:val="23"/>
          <w:szCs w:val="23"/>
        </w:rPr>
        <w:t xml:space="preserve"> se u studentských mobilit stanoví jako jednotkový příspěvek </w:t>
      </w:r>
      <w:r w:rsidRPr="00D30233">
        <w:rPr>
          <w:rFonts w:asciiTheme="minorHAnsi" w:hAnsiTheme="minorHAnsi" w:cstheme="minorHAnsi"/>
          <w:b/>
          <w:bCs/>
          <w:sz w:val="23"/>
          <w:szCs w:val="23"/>
        </w:rPr>
        <w:t>podle vzdálenostního pásma</w:t>
      </w:r>
      <w:r w:rsidRPr="0099713F">
        <w:rPr>
          <w:rFonts w:asciiTheme="minorHAnsi" w:hAnsiTheme="minorHAnsi" w:cstheme="minorHAnsi"/>
          <w:sz w:val="23"/>
          <w:szCs w:val="23"/>
        </w:rPr>
        <w:t xml:space="preserve"> a způsobu dopravy v souladu s pravidly programu Erasmus+ a touto smlouvou. </w:t>
      </w:r>
      <w:r w:rsidRPr="00D30233">
        <w:rPr>
          <w:rFonts w:asciiTheme="minorHAnsi" w:hAnsiTheme="minorHAnsi" w:cstheme="minorHAnsi"/>
          <w:sz w:val="23"/>
          <w:szCs w:val="23"/>
        </w:rPr>
        <w:t xml:space="preserve">Vzdálenostní pásmo se určuje </w:t>
      </w:r>
      <w:r w:rsidRPr="00EA6B18">
        <w:rPr>
          <w:rFonts w:asciiTheme="minorHAnsi" w:hAnsiTheme="minorHAnsi" w:cstheme="minorHAnsi"/>
          <w:b/>
          <w:bCs/>
          <w:sz w:val="23"/>
          <w:szCs w:val="23"/>
        </w:rPr>
        <w:t>podle vzdálenosti mezi sídlem vysílající organizace a místem přijímající instituce nebo organizace za použití kalkulátoru Evropské komise</w:t>
      </w:r>
      <w:r w:rsidRPr="0099713F">
        <w:rPr>
          <w:rFonts w:asciiTheme="minorHAnsi" w:hAnsiTheme="minorHAnsi" w:cstheme="minorHAnsi"/>
          <w:sz w:val="23"/>
          <w:szCs w:val="23"/>
        </w:rPr>
        <w:t>.</w:t>
      </w:r>
    </w:p>
    <w:p w14:paraId="5AD8C5C9" w14:textId="2E09DD68" w:rsidR="00E02786" w:rsidRDefault="00E02786">
      <w:pPr>
        <w:pStyle w:val="Normln1"/>
        <w:spacing w:before="60" w:after="60"/>
        <w:ind w:left="567" w:hanging="567"/>
        <w:jc w:val="both"/>
      </w:pPr>
      <w:r>
        <w:rPr>
          <w:rFonts w:ascii="Calibri" w:hAnsi="Calibri" w:cs="Calibri"/>
          <w:sz w:val="23"/>
          <w:szCs w:val="23"/>
        </w:rPr>
        <w:t>           V souladu s doporučením Evropské komise organizace podporuje využití ekologicky šetrných dopravních prostředků zejména u cest ve vzdálenostním pásmu do 499 km, pokud je to s ohledem na konkrétní okolnosti mobility přiměřené a proveditelné. Toto doporučení samo o sobě nezakládá účastníkovi povinnost využít ekologicky šetrný způsob dopravy ani nárok na vyšší sazbu cestovního příspěvku; podpora na ekologicky šetrné cestování se poskytne pouze tehdy, jsou-li splněny a doloženy podmínky podle čl. 3.6 a 3.7 této smlouvy.</w:t>
      </w:r>
    </w:p>
    <w:p w14:paraId="4F59199C" w14:textId="77777777" w:rsidR="00B912FC" w:rsidRPr="0099713F"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3.5     Není-li u mobility uplatněna vyšší sazba z důvodu ekologicky šetrného cestování a není-li použito jiné výchozí místo mající vliv na vzdálenostní pásmo, není účastník povinen pro běžné doložení cestovního příspěvku předkládat jízdenky, letenky ani čestné prohlášení k cestě, pokud pravidla programu Erasmus+ nebo organizace v odůvodněném případě nestanoví jinak.</w:t>
      </w:r>
    </w:p>
    <w:p w14:paraId="0C0E06A9" w14:textId="77777777" w:rsidR="00E72ECA" w:rsidRDefault="004A0073">
      <w:pPr>
        <w:pStyle w:val="Normln1"/>
        <w:spacing w:before="60" w:after="60"/>
        <w:ind w:left="567" w:hanging="567"/>
        <w:jc w:val="both"/>
        <w:rPr>
          <w:rFonts w:ascii="Calibri" w:hAnsi="Calibri" w:cs="Calibri"/>
          <w:sz w:val="23"/>
          <w:szCs w:val="23"/>
        </w:rPr>
      </w:pPr>
      <w:r>
        <w:rPr>
          <w:rFonts w:ascii="Calibri" w:hAnsi="Calibri" w:cs="Calibri"/>
          <w:sz w:val="23"/>
          <w:szCs w:val="23"/>
        </w:rPr>
        <w:t xml:space="preserve">3.6     Je-li účastníkovi přiznána </w:t>
      </w:r>
      <w:r>
        <w:rPr>
          <w:rFonts w:ascii="Calibri" w:hAnsi="Calibri" w:cs="Calibri"/>
          <w:b/>
          <w:bCs/>
          <w:sz w:val="23"/>
          <w:szCs w:val="23"/>
        </w:rPr>
        <w:t>podpora na ekologicky šetrné cestování</w:t>
      </w:r>
      <w:r>
        <w:rPr>
          <w:rFonts w:ascii="Calibri" w:hAnsi="Calibri" w:cs="Calibri"/>
          <w:sz w:val="23"/>
          <w:szCs w:val="23"/>
        </w:rPr>
        <w:t xml:space="preserve">, je tato podpora stanovena předběžně podle plánovaného způsobu dopravy uvedeného ve smlouvě. </w:t>
      </w:r>
    </w:p>
    <w:p w14:paraId="5BD742C2" w14:textId="168F21BD" w:rsidR="004A0073" w:rsidRDefault="004A0073" w:rsidP="00E72ECA">
      <w:pPr>
        <w:pStyle w:val="Normln1"/>
        <w:spacing w:before="60" w:after="60"/>
        <w:ind w:left="567" w:hanging="2"/>
        <w:jc w:val="both"/>
      </w:pPr>
      <w:r>
        <w:rPr>
          <w:rFonts w:ascii="Calibri" w:hAnsi="Calibri" w:cs="Calibri"/>
          <w:sz w:val="23"/>
          <w:szCs w:val="23"/>
        </w:rPr>
        <w:t xml:space="preserve">Účastník je povinen po skončení mobility doložit, že podmínky ekologicky šetrného cestování skutečně splnil, a to kopií jízdenek či jiných relevantních dokladů, nebo čestným prohlášením podle vzoru uvedeného v Příloze 5. </w:t>
      </w:r>
      <w:r w:rsidRPr="00E35C22">
        <w:rPr>
          <w:rFonts w:ascii="Calibri" w:hAnsi="Calibri" w:cs="Calibri"/>
          <w:b/>
          <w:bCs/>
          <w:sz w:val="23"/>
          <w:szCs w:val="23"/>
        </w:rPr>
        <w:t>Čestné prohlášení</w:t>
      </w:r>
      <w:r>
        <w:rPr>
          <w:rFonts w:ascii="Calibri" w:hAnsi="Calibri" w:cs="Calibri"/>
          <w:sz w:val="23"/>
          <w:szCs w:val="23"/>
        </w:rPr>
        <w:t xml:space="preserve"> se předkládá </w:t>
      </w:r>
      <w:r w:rsidRPr="00E35C22">
        <w:rPr>
          <w:rFonts w:ascii="Calibri" w:hAnsi="Calibri" w:cs="Calibri"/>
          <w:b/>
          <w:bCs/>
          <w:sz w:val="23"/>
          <w:szCs w:val="23"/>
        </w:rPr>
        <w:t>po skončení mobility v</w:t>
      </w:r>
      <w:r>
        <w:rPr>
          <w:rFonts w:ascii="Calibri" w:hAnsi="Calibri" w:cs="Calibri"/>
          <w:sz w:val="23"/>
          <w:szCs w:val="23"/>
        </w:rPr>
        <w:t xml:space="preserve"> </w:t>
      </w:r>
      <w:r>
        <w:rPr>
          <w:rFonts w:ascii="Calibri" w:hAnsi="Calibri" w:cs="Calibri"/>
          <w:b/>
          <w:bCs/>
          <w:sz w:val="23"/>
          <w:szCs w:val="23"/>
        </w:rPr>
        <w:t>ORIGINÁLE</w:t>
      </w:r>
      <w:r>
        <w:rPr>
          <w:rFonts w:ascii="Calibri" w:hAnsi="Calibri" w:cs="Calibri"/>
          <w:sz w:val="23"/>
          <w:szCs w:val="23"/>
        </w:rPr>
        <w:t>; nepřikládá se při podpisu smlouvy.</w:t>
      </w:r>
    </w:p>
    <w:p w14:paraId="60E03436" w14:textId="77777777" w:rsidR="00B912FC" w:rsidRPr="0099713F"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 xml:space="preserve">3.7     Pokud účastník </w:t>
      </w:r>
      <w:r w:rsidRPr="00A00BA3">
        <w:rPr>
          <w:rFonts w:asciiTheme="minorHAnsi" w:hAnsiTheme="minorHAnsi" w:cstheme="minorHAnsi"/>
          <w:b/>
          <w:bCs/>
          <w:sz w:val="23"/>
          <w:szCs w:val="23"/>
        </w:rPr>
        <w:t>nedoloží splnění podmínek ekologicky šetrného cestování</w:t>
      </w:r>
      <w:r w:rsidRPr="0099713F">
        <w:rPr>
          <w:rFonts w:asciiTheme="minorHAnsi" w:hAnsiTheme="minorHAnsi" w:cstheme="minorHAnsi"/>
          <w:sz w:val="23"/>
          <w:szCs w:val="23"/>
        </w:rPr>
        <w:t xml:space="preserve"> podle čl. 3.6, nebo pokud se ukáže, že podmínky nebyly splněny, organizace přepočte cestovní příspěvek podle sazby pro neekologicky šetrné cestování. Rozdíl mezi vyplacenou částkou a částkou, na kterou účastníkovi vznikl nárok, je účastník </w:t>
      </w:r>
      <w:r w:rsidRPr="00A00BA3">
        <w:rPr>
          <w:rFonts w:asciiTheme="minorHAnsi" w:hAnsiTheme="minorHAnsi" w:cstheme="minorHAnsi"/>
          <w:b/>
          <w:bCs/>
          <w:sz w:val="23"/>
          <w:szCs w:val="23"/>
        </w:rPr>
        <w:t>povinen vrátit</w:t>
      </w:r>
      <w:r w:rsidRPr="0099713F">
        <w:rPr>
          <w:rFonts w:asciiTheme="minorHAnsi" w:hAnsiTheme="minorHAnsi" w:cstheme="minorHAnsi"/>
          <w:sz w:val="23"/>
          <w:szCs w:val="23"/>
        </w:rPr>
        <w:t xml:space="preserve"> podle článku 6 této smlouvy.</w:t>
      </w:r>
    </w:p>
    <w:p w14:paraId="19318C15" w14:textId="77777777" w:rsidR="00B912FC" w:rsidRPr="0099713F"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3.8     Pokud účastník žádá o určení vzdálenostního pásma z jiného výchozího místa, než je sídlo vysílající organizace, a tato skutečnost má vliv na výši cestovního příspěvku, musí být jiné výchozí místo předem odůvodněno a schváleno organizací. Účastník je v takovém případě povinen doložit skutečné uskutečnění cesty z tohoto místa jízdenkou, letenkou nebo jiným relevantním dokladem. Jiné výchozí místo nesmí být zvoleno účelově pouze za účelem získání vyšší finanční podpory.</w:t>
      </w:r>
    </w:p>
    <w:p w14:paraId="318F5896" w14:textId="77777777" w:rsidR="00342D4A"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3.9    </w:t>
      </w:r>
      <w:r w:rsidR="0013718A">
        <w:rPr>
          <w:rFonts w:asciiTheme="minorHAnsi" w:hAnsiTheme="minorHAnsi" w:cstheme="minorHAnsi"/>
          <w:sz w:val="23"/>
          <w:szCs w:val="23"/>
        </w:rPr>
        <w:t xml:space="preserve"> </w:t>
      </w:r>
      <w:r w:rsidRPr="0099713F">
        <w:rPr>
          <w:rFonts w:asciiTheme="minorHAnsi" w:hAnsiTheme="minorHAnsi" w:cstheme="minorHAnsi"/>
          <w:sz w:val="23"/>
          <w:szCs w:val="23"/>
        </w:rPr>
        <w:t xml:space="preserve">Pokud účastník uplatňuje mimořádně vysoké cestovní náklady, vícenáklady nebo náklady související s vyšší mocí, je povinen doložit tyto náklady odpovídajícími doklady podle pravidel programu Erasmus+ a pokynů organizace. </w:t>
      </w:r>
    </w:p>
    <w:p w14:paraId="41FB1E5D" w14:textId="30D68A96" w:rsidR="00B912FC" w:rsidRPr="0099713F" w:rsidRDefault="00B912FC" w:rsidP="00342D4A">
      <w:pPr>
        <w:pStyle w:val="Normln1"/>
        <w:spacing w:before="60" w:after="60"/>
        <w:ind w:left="567" w:hanging="2"/>
        <w:jc w:val="both"/>
        <w:rPr>
          <w:rFonts w:asciiTheme="minorHAnsi" w:hAnsiTheme="minorHAnsi" w:cstheme="minorHAnsi"/>
          <w:sz w:val="23"/>
          <w:szCs w:val="23"/>
        </w:rPr>
      </w:pPr>
      <w:r w:rsidRPr="0099713F">
        <w:rPr>
          <w:rFonts w:asciiTheme="minorHAnsi" w:hAnsiTheme="minorHAnsi" w:cstheme="minorHAnsi"/>
          <w:sz w:val="23"/>
          <w:szCs w:val="23"/>
        </w:rPr>
        <w:t>Nepředložení požadovaných dokladů nebo nesplnění podmínek pro příslušnou složku podpory může vést k úpravě výše finanční podpory nebo k povinnosti vrátit odpovídající část podpory podle článku 6 této smlouvy.</w:t>
      </w:r>
    </w:p>
    <w:p w14:paraId="16108A44" w14:textId="77777777" w:rsidR="00E35C22" w:rsidRDefault="00BC2DBB">
      <w:pPr>
        <w:pStyle w:val="Normln1"/>
        <w:spacing w:before="60" w:after="60"/>
        <w:ind w:left="567" w:hanging="567"/>
        <w:jc w:val="both"/>
        <w:rPr>
          <w:rFonts w:ascii="Calibri" w:hAnsi="Calibri" w:cs="Calibri"/>
          <w:sz w:val="23"/>
          <w:szCs w:val="23"/>
        </w:rPr>
      </w:pPr>
      <w:r>
        <w:rPr>
          <w:rFonts w:ascii="Calibri" w:hAnsi="Calibri" w:cs="Calibri"/>
          <w:sz w:val="23"/>
          <w:szCs w:val="23"/>
        </w:rPr>
        <w:t xml:space="preserve">3.10   Účastník může podat žádost o prodloužení délky mobility v rámci maximální povolené délky uvedené v Příručce k programu Erasmus+ 2026. </w:t>
      </w:r>
    </w:p>
    <w:p w14:paraId="5B5BF397" w14:textId="77777777" w:rsidR="00E35C22" w:rsidRDefault="00BC2DBB" w:rsidP="00E35C22">
      <w:pPr>
        <w:pStyle w:val="Normln1"/>
        <w:spacing w:before="60" w:after="60"/>
        <w:ind w:left="567" w:hanging="2"/>
        <w:jc w:val="both"/>
        <w:rPr>
          <w:rFonts w:ascii="Calibri" w:hAnsi="Calibri" w:cs="Calibri"/>
          <w:sz w:val="23"/>
          <w:szCs w:val="23"/>
        </w:rPr>
      </w:pPr>
      <w:r>
        <w:rPr>
          <w:rFonts w:ascii="Calibri" w:hAnsi="Calibri" w:cs="Calibri"/>
          <w:sz w:val="23"/>
          <w:szCs w:val="23"/>
        </w:rPr>
        <w:t xml:space="preserve">Celková délka všech mobilit účastníka v rámci programu Erasmus+ nesmí překročit </w:t>
      </w:r>
      <w:r>
        <w:rPr>
          <w:rFonts w:ascii="Calibri" w:hAnsi="Calibri" w:cs="Calibri"/>
          <w:b/>
          <w:bCs/>
          <w:sz w:val="23"/>
          <w:szCs w:val="23"/>
        </w:rPr>
        <w:t>12 měsíců, resp. 360 dní fyzické mobility v jednom studijním cyklu</w:t>
      </w:r>
      <w:r>
        <w:rPr>
          <w:rFonts w:ascii="Calibri" w:hAnsi="Calibri" w:cs="Calibri"/>
          <w:sz w:val="23"/>
          <w:szCs w:val="23"/>
        </w:rPr>
        <w:t xml:space="preserve">, bez ohledu na počet a druh mobilit; do tohoto limitu se započítávají i předchozí mobility v programu Erasmus+, mobility realizované v rámci aliance </w:t>
      </w:r>
      <w:proofErr w:type="spellStart"/>
      <w:r>
        <w:rPr>
          <w:rFonts w:ascii="Calibri" w:hAnsi="Calibri" w:cs="Calibri"/>
          <w:sz w:val="23"/>
          <w:szCs w:val="23"/>
        </w:rPr>
        <w:t>KreativEU</w:t>
      </w:r>
      <w:proofErr w:type="spellEnd"/>
      <w:r>
        <w:rPr>
          <w:rFonts w:ascii="Calibri" w:hAnsi="Calibri" w:cs="Calibri"/>
          <w:sz w:val="23"/>
          <w:szCs w:val="23"/>
        </w:rPr>
        <w:t xml:space="preserve">, mobility Erasmus </w:t>
      </w:r>
      <w:proofErr w:type="spellStart"/>
      <w:r>
        <w:rPr>
          <w:rFonts w:ascii="Calibri" w:hAnsi="Calibri" w:cs="Calibri"/>
          <w:sz w:val="23"/>
          <w:szCs w:val="23"/>
        </w:rPr>
        <w:t>Mundus</w:t>
      </w:r>
      <w:proofErr w:type="spellEnd"/>
      <w:r>
        <w:rPr>
          <w:rFonts w:ascii="Calibri" w:hAnsi="Calibri" w:cs="Calibri"/>
          <w:sz w:val="23"/>
          <w:szCs w:val="23"/>
        </w:rPr>
        <w:t xml:space="preserve"> a také období mobility se statusem </w:t>
      </w:r>
      <w:proofErr w:type="spellStart"/>
      <w:r>
        <w:rPr>
          <w:rFonts w:ascii="Calibri" w:hAnsi="Calibri" w:cs="Calibri"/>
          <w:b/>
          <w:bCs/>
          <w:sz w:val="23"/>
          <w:szCs w:val="23"/>
        </w:rPr>
        <w:t>zero</w:t>
      </w:r>
      <w:proofErr w:type="spellEnd"/>
      <w:r>
        <w:rPr>
          <w:rFonts w:ascii="Calibri" w:hAnsi="Calibri" w:cs="Calibri"/>
          <w:b/>
          <w:bCs/>
          <w:sz w:val="23"/>
          <w:szCs w:val="23"/>
        </w:rPr>
        <w:t>-grant</w:t>
      </w:r>
      <w:r>
        <w:rPr>
          <w:rFonts w:ascii="Calibri" w:hAnsi="Calibri" w:cs="Calibri"/>
          <w:sz w:val="23"/>
          <w:szCs w:val="23"/>
        </w:rPr>
        <w:t xml:space="preserve">. </w:t>
      </w:r>
    </w:p>
    <w:p w14:paraId="46A28B91" w14:textId="2B04346D" w:rsidR="00BC2DBB" w:rsidRDefault="00BC2DBB" w:rsidP="00E35C22">
      <w:pPr>
        <w:pStyle w:val="Normln1"/>
        <w:spacing w:before="60" w:after="60"/>
        <w:ind w:left="567" w:hanging="2"/>
        <w:jc w:val="both"/>
      </w:pPr>
      <w:r>
        <w:rPr>
          <w:rFonts w:ascii="Calibri" w:hAnsi="Calibri" w:cs="Calibri"/>
          <w:sz w:val="23"/>
          <w:szCs w:val="23"/>
        </w:rPr>
        <w:lastRenderedPageBreak/>
        <w:t>Pokud organizace s prodloužením období mobility souhlasí, bude smlouva odpovídajícím způsobem upravena. Prodloužené období mobility může být financováno ze zdroje EU Erasmus+, z jiných zdrojů organizace, případně může být vedeno jako období s nulovým grantem, pokud je to v souladu s pravidly programu Erasmus+ a rozhodnutím organizace.</w:t>
      </w:r>
    </w:p>
    <w:p w14:paraId="3AEE6FF5" w14:textId="394FB8D0" w:rsidR="00B912FC" w:rsidRPr="0099713F"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3.11   Výše finanční podpory může být upravena zejména v případě změny délky mobility, změny způsobu dopravy, změny vzdálenostního pásma, přiznání nebo nepřiznání další podpory, nesplnění podmínek pro poskytnutí některé složky podpory nebo jiných skutečností majících vliv na nárok účastníka na finanční podporu. Pokud změna vyžaduje změnu smluvních údajů nebo výše finanční podpory, bude provedena v souladu s pravidly programu Erasmus+ a postupem podle této smlouvy.</w:t>
      </w:r>
    </w:p>
    <w:p w14:paraId="1973A4D1" w14:textId="77777777" w:rsidR="00E21A1E" w:rsidRDefault="00B912FC" w:rsidP="007D61D1">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3.12   Organizace poskytne účastníkovi finanční podpor</w:t>
      </w:r>
      <w:r w:rsidR="001F1F39">
        <w:rPr>
          <w:rFonts w:asciiTheme="minorHAnsi" w:hAnsiTheme="minorHAnsi" w:cstheme="minorHAnsi"/>
          <w:sz w:val="23"/>
          <w:szCs w:val="23"/>
        </w:rPr>
        <w:t>u na realizaci mobility v rozsahu a za podmínek stanovených tímto článkem</w:t>
      </w:r>
      <w:r w:rsidRPr="0099713F">
        <w:rPr>
          <w:rFonts w:asciiTheme="minorHAnsi" w:hAnsiTheme="minorHAnsi" w:cstheme="minorHAnsi"/>
          <w:sz w:val="23"/>
          <w:szCs w:val="23"/>
        </w:rPr>
        <w:t xml:space="preserve">. </w:t>
      </w:r>
      <w:r w:rsidR="001F1F39">
        <w:rPr>
          <w:rFonts w:asciiTheme="minorHAnsi" w:hAnsiTheme="minorHAnsi" w:cstheme="minorHAnsi"/>
          <w:sz w:val="23"/>
          <w:szCs w:val="23"/>
        </w:rPr>
        <w:t xml:space="preserve">Konkrétní složky podpory, jejich výše a celková částka podpory jsou uvedeny v přehledu finanční podpory podle čl. 3.13 této smlouvy. </w:t>
      </w:r>
    </w:p>
    <w:p w14:paraId="540626B6" w14:textId="518293F9" w:rsidR="00B912FC" w:rsidRDefault="00B912FC" w:rsidP="00237211">
      <w:pPr>
        <w:pStyle w:val="Normln1"/>
        <w:spacing w:before="60" w:after="60"/>
        <w:ind w:left="567"/>
        <w:jc w:val="both"/>
        <w:rPr>
          <w:rFonts w:asciiTheme="minorHAnsi" w:hAnsiTheme="minorHAnsi" w:cstheme="minorHAnsi"/>
          <w:sz w:val="23"/>
          <w:szCs w:val="23"/>
        </w:rPr>
      </w:pPr>
      <w:r w:rsidRPr="0099713F">
        <w:rPr>
          <w:rFonts w:asciiTheme="minorHAnsi" w:hAnsiTheme="minorHAnsi" w:cstheme="minorHAnsi"/>
          <w:sz w:val="23"/>
          <w:szCs w:val="23"/>
        </w:rPr>
        <w:t>Je-li účastníkovi poskytována podpora z jiných zdrojů organizace, uvede se samostatně v přehledu podle čl. 3.13 této smlouvy.</w:t>
      </w:r>
    </w:p>
    <w:p w14:paraId="61B75B99" w14:textId="77777777" w:rsidR="00F66F07" w:rsidRPr="0099713F" w:rsidRDefault="00EC6261">
      <w:pPr>
        <w:pStyle w:val="Normln1"/>
        <w:spacing w:before="120" w:after="120"/>
        <w:ind w:left="567" w:hanging="567"/>
        <w:jc w:val="both"/>
        <w:rPr>
          <w:rFonts w:asciiTheme="minorHAnsi" w:hAnsiTheme="minorHAnsi" w:cstheme="minorHAnsi"/>
          <w:sz w:val="23"/>
          <w:szCs w:val="23"/>
        </w:rPr>
      </w:pPr>
      <w:r w:rsidRPr="00EC6261">
        <w:rPr>
          <w:rFonts w:ascii="Calibri" w:hAnsi="Calibri" w:cs="Calibri"/>
          <w:sz w:val="23"/>
          <w:szCs w:val="23"/>
        </w:rPr>
        <w:t>3.13   Přehled finanční podpory poskytnuté účastníkovi je uveden v následující tabulce. Jednotlivé složky podpory se uvedou pouze tehdy, jsou-li pro daný typ mobility relevantní a účastníkovi přiznané.</w:t>
      </w:r>
    </w:p>
    <w:p w14:paraId="40F1EE33" w14:textId="033276AF" w:rsidR="00E21A1E" w:rsidRDefault="0004600D" w:rsidP="00467E84">
      <w:pPr>
        <w:pStyle w:val="Normln1"/>
        <w:spacing w:before="60" w:after="60"/>
        <w:ind w:left="567"/>
        <w:jc w:val="both"/>
        <w:rPr>
          <w:rFonts w:ascii="Calibri" w:hAnsi="Calibri" w:cs="Calibri"/>
          <w:sz w:val="23"/>
          <w:szCs w:val="23"/>
        </w:rPr>
      </w:pPr>
      <w:r w:rsidRPr="0004600D">
        <w:rPr>
          <w:rFonts w:ascii="Calibri" w:hAnsi="Calibri" w:cs="Calibri"/>
          <w:sz w:val="23"/>
          <w:szCs w:val="23"/>
        </w:rPr>
        <w:t xml:space="preserve">Účastník se statusem </w:t>
      </w:r>
      <w:proofErr w:type="spellStart"/>
      <w:r w:rsidRPr="0004600D">
        <w:rPr>
          <w:rFonts w:ascii="Calibri" w:hAnsi="Calibri" w:cs="Calibri"/>
          <w:b/>
          <w:bCs/>
          <w:sz w:val="23"/>
          <w:szCs w:val="23"/>
        </w:rPr>
        <w:t>zero</w:t>
      </w:r>
      <w:proofErr w:type="spellEnd"/>
      <w:r w:rsidRPr="0004600D">
        <w:rPr>
          <w:rFonts w:ascii="Calibri" w:hAnsi="Calibri" w:cs="Calibri"/>
          <w:b/>
          <w:bCs/>
          <w:sz w:val="23"/>
          <w:szCs w:val="23"/>
        </w:rPr>
        <w:t>-grant</w:t>
      </w:r>
      <w:r w:rsidRPr="0004600D">
        <w:rPr>
          <w:rFonts w:ascii="Calibri" w:hAnsi="Calibri" w:cs="Calibri"/>
          <w:sz w:val="23"/>
          <w:szCs w:val="23"/>
        </w:rPr>
        <w:t xml:space="preserve"> je účastníkem programu Erasmus+ </w:t>
      </w:r>
      <w:r w:rsidRPr="0004600D">
        <w:rPr>
          <w:rFonts w:ascii="Calibri" w:hAnsi="Calibri" w:cs="Calibri"/>
          <w:b/>
          <w:bCs/>
          <w:sz w:val="23"/>
          <w:szCs w:val="23"/>
        </w:rPr>
        <w:t>bez finanční podpory ze zdroje EU Erasmus+</w:t>
      </w:r>
      <w:r w:rsidRPr="0004600D">
        <w:rPr>
          <w:rFonts w:ascii="Calibri" w:hAnsi="Calibri" w:cs="Calibri"/>
          <w:sz w:val="23"/>
          <w:szCs w:val="23"/>
        </w:rPr>
        <w:t xml:space="preserve"> na danou část nebo celé období mobility. Tento status </w:t>
      </w:r>
      <w:r w:rsidRPr="0004600D">
        <w:rPr>
          <w:rFonts w:ascii="Calibri" w:hAnsi="Calibri" w:cs="Calibri"/>
          <w:b/>
          <w:bCs/>
          <w:sz w:val="23"/>
          <w:szCs w:val="23"/>
        </w:rPr>
        <w:t>nemá vliv na jeho práva a povinnosti účastníka</w:t>
      </w:r>
      <w:r w:rsidRPr="0004600D">
        <w:rPr>
          <w:rFonts w:ascii="Calibri" w:hAnsi="Calibri" w:cs="Calibri"/>
          <w:sz w:val="23"/>
          <w:szCs w:val="23"/>
        </w:rPr>
        <w:t xml:space="preserve"> programu Erasmus+ podle této smlouvy. </w:t>
      </w:r>
    </w:p>
    <w:p w14:paraId="7B30BC87" w14:textId="36B64119" w:rsidR="00F66F07" w:rsidRPr="0099713F" w:rsidRDefault="00E21A1E" w:rsidP="00E21A1E">
      <w:pPr>
        <w:pStyle w:val="Normln1"/>
        <w:spacing w:before="60" w:after="240"/>
        <w:ind w:left="567" w:hanging="57"/>
        <w:jc w:val="both"/>
        <w:rPr>
          <w:rFonts w:asciiTheme="minorHAnsi" w:hAnsiTheme="minorHAnsi" w:cstheme="minorHAnsi"/>
          <w:sz w:val="23"/>
          <w:szCs w:val="23"/>
        </w:rPr>
      </w:pPr>
      <w:r>
        <w:rPr>
          <w:rFonts w:ascii="Calibri" w:hAnsi="Calibri" w:cs="Calibri"/>
          <w:sz w:val="23"/>
          <w:szCs w:val="23"/>
        </w:rPr>
        <w:t xml:space="preserve"> </w:t>
      </w:r>
      <w:r w:rsidR="0004600D" w:rsidRPr="0004600D">
        <w:rPr>
          <w:rFonts w:ascii="Calibri" w:hAnsi="Calibri" w:cs="Calibri"/>
          <w:sz w:val="23"/>
          <w:szCs w:val="23"/>
        </w:rPr>
        <w:t>Pokud organizace poskytne účastníkovi podporu z jiných než EU Erasmus+ zdrojů, uvede se tato podpora samostatně v přehledu finanční podpory. Podpora z jiných zdrojů organizace není finanční podporou ze zdroje EU Erasmus+ a řídí se podmínkami stanovenými organizací.</w:t>
      </w:r>
    </w:p>
    <w:tbl>
      <w:tblPr>
        <w:tblStyle w:val="Svtltabulkasmkou1"/>
        <w:tblW w:w="8647" w:type="dxa"/>
        <w:tblInd w:w="562" w:type="dxa"/>
        <w:tblLook w:val="04A0" w:firstRow="1" w:lastRow="0" w:firstColumn="1" w:lastColumn="0" w:noHBand="0" w:noVBand="1"/>
      </w:tblPr>
      <w:tblGrid>
        <w:gridCol w:w="5954"/>
        <w:gridCol w:w="2693"/>
      </w:tblGrid>
      <w:tr w:rsidR="004413D5" w:rsidRPr="00307F90" w14:paraId="388F2A4D" w14:textId="77777777" w:rsidTr="00441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hideMark/>
          </w:tcPr>
          <w:p w14:paraId="18CDA073" w14:textId="77777777" w:rsidR="004413D5" w:rsidRPr="00307F90" w:rsidRDefault="004413D5" w:rsidP="00307F90">
            <w:pPr>
              <w:spacing w:before="20" w:after="20"/>
              <w:jc w:val="center"/>
              <w:rPr>
                <w:rFonts w:asciiTheme="minorHAnsi" w:hAnsiTheme="minorHAnsi" w:cstheme="minorHAnsi"/>
                <w:color w:val="000000" w:themeColor="text1"/>
                <w:kern w:val="2"/>
                <w:sz w:val="24"/>
                <w:szCs w:val="24"/>
                <w:lang w:val="cs-CZ" w:eastAsia="cs-CZ"/>
                <w14:ligatures w14:val="standardContextual"/>
              </w:rPr>
            </w:pPr>
            <w:r w:rsidRPr="00307F90">
              <w:rPr>
                <w:rFonts w:asciiTheme="minorHAnsi" w:hAnsiTheme="minorHAnsi" w:cstheme="minorHAnsi"/>
                <w:color w:val="000000" w:themeColor="text1"/>
                <w:sz w:val="24"/>
                <w:szCs w:val="24"/>
              </w:rPr>
              <w:t>Složka podpory</w:t>
            </w:r>
          </w:p>
        </w:tc>
        <w:tc>
          <w:tcPr>
            <w:tcW w:w="2693" w:type="dxa"/>
            <w:hideMark/>
          </w:tcPr>
          <w:p w14:paraId="0F61DE05" w14:textId="77777777" w:rsidR="004413D5" w:rsidRPr="00307F90" w:rsidRDefault="004413D5" w:rsidP="004413D5">
            <w:pPr>
              <w:spacing w:before="20" w:after="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307F90">
              <w:rPr>
                <w:rFonts w:asciiTheme="minorHAnsi" w:hAnsiTheme="minorHAnsi" w:cstheme="minorHAnsi"/>
                <w:color w:val="000000" w:themeColor="text1"/>
                <w:sz w:val="24"/>
                <w:szCs w:val="24"/>
              </w:rPr>
              <w:t>Částka</w:t>
            </w:r>
          </w:p>
        </w:tc>
      </w:tr>
      <w:tr w:rsidR="004413D5" w:rsidRPr="0099713F" w14:paraId="17D41AB2"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6756A68F" w14:textId="77777777" w:rsidR="004413D5" w:rsidRPr="00307F90" w:rsidRDefault="004413D5" w:rsidP="00307F90">
            <w:pPr>
              <w:spacing w:before="20" w:after="20"/>
              <w:rPr>
                <w:rFonts w:asciiTheme="minorHAnsi" w:hAnsiTheme="minorHAnsi" w:cstheme="minorHAnsi"/>
                <w:b w:val="0"/>
                <w:bCs w:val="0"/>
                <w:sz w:val="22"/>
                <w:szCs w:val="22"/>
              </w:rPr>
            </w:pPr>
            <w:r w:rsidRPr="00307F90">
              <w:rPr>
                <w:rFonts w:asciiTheme="minorHAnsi" w:hAnsiTheme="minorHAnsi" w:cstheme="minorHAnsi"/>
                <w:b w:val="0"/>
                <w:bCs w:val="0"/>
                <w:sz w:val="22"/>
                <w:szCs w:val="22"/>
              </w:rPr>
              <w:t>Pobytové náklady</w:t>
            </w:r>
          </w:p>
        </w:tc>
        <w:tc>
          <w:tcPr>
            <w:tcW w:w="2693" w:type="dxa"/>
            <w:vAlign w:val="center"/>
            <w:hideMark/>
          </w:tcPr>
          <w:p w14:paraId="06377019" w14:textId="7BBE24DD"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sdt>
              <w:sdtPr>
                <w:rPr>
                  <w:rFonts w:asciiTheme="minorHAnsi" w:hAnsiTheme="minorHAnsi" w:cstheme="minorHAnsi"/>
                  <w:sz w:val="24"/>
                  <w:szCs w:val="24"/>
                  <w:highlight w:val="cyan"/>
                  <w:shd w:val="clear" w:color="auto" w:fill="D3D3D3"/>
                </w:rPr>
                <w:id w:val="-1859030376"/>
                <w:placeholder>
                  <w:docPart w:val="DefaultPlaceholder_-1854013440"/>
                </w:placeholder>
              </w:sdtPr>
              <w:sdtEndPr/>
              <w:sdtContent>
                <w:r w:rsidR="004413D5" w:rsidRPr="00E1484B">
                  <w:rPr>
                    <w:rFonts w:asciiTheme="minorHAnsi" w:hAnsiTheme="minorHAnsi" w:cstheme="minorHAnsi"/>
                    <w:sz w:val="24"/>
                    <w:szCs w:val="24"/>
                    <w:highlight w:val="cyan"/>
                    <w:shd w:val="clear" w:color="auto" w:fill="D3D3D3"/>
                  </w:rPr>
                  <w:t>[…]</w:t>
                </w:r>
              </w:sdtContent>
            </w:sdt>
            <w:r w:rsidR="004413D5" w:rsidRPr="00E1484B">
              <w:rPr>
                <w:rFonts w:asciiTheme="minorHAnsi" w:hAnsiTheme="minorHAnsi" w:cstheme="minorHAnsi"/>
                <w:sz w:val="24"/>
                <w:szCs w:val="24"/>
              </w:rPr>
              <w:t xml:space="preserve"> EUR</w:t>
            </w:r>
          </w:p>
        </w:tc>
      </w:tr>
      <w:tr w:rsidR="004413D5" w:rsidRPr="0099713F" w14:paraId="69B5BA39"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3F10DE32" w14:textId="77777777" w:rsidR="004413D5" w:rsidRPr="00307F90" w:rsidRDefault="004413D5" w:rsidP="00307F90">
            <w:pPr>
              <w:spacing w:before="20" w:after="20"/>
              <w:rPr>
                <w:rFonts w:asciiTheme="minorHAnsi" w:hAnsiTheme="minorHAnsi" w:cstheme="minorHAnsi"/>
                <w:b w:val="0"/>
                <w:bCs w:val="0"/>
                <w:sz w:val="22"/>
                <w:szCs w:val="22"/>
              </w:rPr>
            </w:pPr>
            <w:r w:rsidRPr="00307F90">
              <w:rPr>
                <w:rFonts w:asciiTheme="minorHAnsi" w:hAnsiTheme="minorHAnsi" w:cstheme="minorHAnsi"/>
                <w:b w:val="0"/>
                <w:bCs w:val="0"/>
                <w:sz w:val="22"/>
                <w:szCs w:val="22"/>
              </w:rPr>
              <w:t>Cestovní náklady</w:t>
            </w:r>
          </w:p>
        </w:tc>
        <w:tc>
          <w:tcPr>
            <w:tcW w:w="2693" w:type="dxa"/>
            <w:vAlign w:val="center"/>
            <w:hideMark/>
          </w:tcPr>
          <w:p w14:paraId="0E8A4640" w14:textId="1B20FDCE"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sdt>
              <w:sdtPr>
                <w:rPr>
                  <w:rFonts w:asciiTheme="minorHAnsi" w:hAnsiTheme="minorHAnsi" w:cstheme="minorHAnsi"/>
                  <w:sz w:val="24"/>
                  <w:szCs w:val="24"/>
                  <w:highlight w:val="cyan"/>
                  <w:shd w:val="clear" w:color="auto" w:fill="D3D3D3"/>
                </w:rPr>
                <w:id w:val="-1217740801"/>
                <w:placeholder>
                  <w:docPart w:val="DefaultPlaceholder_-1854013440"/>
                </w:placeholder>
              </w:sdtPr>
              <w:sdtEndPr/>
              <w:sdtContent>
                <w:r w:rsidR="004413D5" w:rsidRPr="00E1484B">
                  <w:rPr>
                    <w:rFonts w:asciiTheme="minorHAnsi" w:hAnsiTheme="minorHAnsi" w:cstheme="minorHAnsi"/>
                    <w:sz w:val="24"/>
                    <w:szCs w:val="24"/>
                    <w:highlight w:val="cyan"/>
                    <w:shd w:val="clear" w:color="auto" w:fill="D3D3D3"/>
                  </w:rPr>
                  <w:t>[…]</w:t>
                </w:r>
              </w:sdtContent>
            </w:sdt>
            <w:r w:rsidR="004413D5" w:rsidRPr="00E1484B">
              <w:rPr>
                <w:rFonts w:asciiTheme="minorHAnsi" w:hAnsiTheme="minorHAnsi" w:cstheme="minorHAnsi"/>
                <w:sz w:val="24"/>
                <w:szCs w:val="24"/>
              </w:rPr>
              <w:t xml:space="preserve"> EUR</w:t>
            </w:r>
          </w:p>
        </w:tc>
      </w:tr>
      <w:tr w:rsidR="004413D5" w:rsidRPr="0099713F" w14:paraId="19C9824F"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640EAA22" w14:textId="77777777" w:rsidR="004413D5" w:rsidRDefault="004413D5" w:rsidP="004413D5">
            <w:pPr>
              <w:spacing w:before="20"/>
              <w:rPr>
                <w:rFonts w:asciiTheme="minorHAnsi" w:hAnsiTheme="minorHAnsi" w:cstheme="minorHAnsi"/>
                <w:sz w:val="22"/>
                <w:szCs w:val="22"/>
              </w:rPr>
            </w:pPr>
            <w:r w:rsidRPr="00307F90">
              <w:rPr>
                <w:rFonts w:asciiTheme="minorHAnsi" w:hAnsiTheme="minorHAnsi" w:cstheme="minorHAnsi"/>
                <w:b w:val="0"/>
                <w:bCs w:val="0"/>
                <w:sz w:val="22"/>
                <w:szCs w:val="22"/>
              </w:rPr>
              <w:t>Navýšení pro účastníky s omezenými příležitostmi</w:t>
            </w:r>
            <w:r>
              <w:rPr>
                <w:rFonts w:asciiTheme="minorHAnsi" w:hAnsiTheme="minorHAnsi" w:cstheme="minorHAnsi"/>
                <w:b w:val="0"/>
                <w:bCs w:val="0"/>
                <w:sz w:val="22"/>
                <w:szCs w:val="22"/>
              </w:rPr>
              <w:t xml:space="preserve"> </w:t>
            </w:r>
          </w:p>
          <w:p w14:paraId="0CF03539" w14:textId="062C142D" w:rsidR="004413D5" w:rsidRPr="004413D5" w:rsidRDefault="004413D5" w:rsidP="004413D5">
            <w:pPr>
              <w:spacing w:after="20"/>
              <w:rPr>
                <w:rFonts w:asciiTheme="minorHAnsi" w:hAnsiTheme="minorHAnsi" w:cstheme="minorHAnsi"/>
                <w:b w:val="0"/>
                <w:bCs w:val="0"/>
              </w:rPr>
            </w:pPr>
            <w:r w:rsidRPr="004413D5">
              <w:rPr>
                <w:rFonts w:asciiTheme="minorHAnsi" w:hAnsiTheme="minorHAnsi" w:cstheme="minorHAnsi"/>
                <w:b w:val="0"/>
                <w:bCs w:val="0"/>
              </w:rPr>
              <w:t>(top-up, je-li relevantní)</w:t>
            </w:r>
          </w:p>
        </w:tc>
        <w:tc>
          <w:tcPr>
            <w:tcW w:w="2693" w:type="dxa"/>
            <w:vAlign w:val="center"/>
            <w:hideMark/>
          </w:tcPr>
          <w:p w14:paraId="24B6F45E" w14:textId="0FAAD748"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sdt>
              <w:sdtPr>
                <w:rPr>
                  <w:rFonts w:asciiTheme="minorHAnsi" w:hAnsiTheme="minorHAnsi" w:cstheme="minorHAnsi"/>
                  <w:sz w:val="24"/>
                  <w:szCs w:val="24"/>
                  <w:highlight w:val="cyan"/>
                  <w:shd w:val="clear" w:color="auto" w:fill="D3D3D3"/>
                </w:rPr>
                <w:id w:val="1344442129"/>
                <w:placeholder>
                  <w:docPart w:val="DefaultPlaceholder_-1854013440"/>
                </w:placeholder>
              </w:sdtPr>
              <w:sdtEndPr/>
              <w:sdtContent>
                <w:r w:rsidR="004413D5" w:rsidRPr="00E1484B">
                  <w:rPr>
                    <w:rFonts w:asciiTheme="minorHAnsi" w:hAnsiTheme="minorHAnsi" w:cstheme="minorHAnsi"/>
                    <w:sz w:val="24"/>
                    <w:szCs w:val="24"/>
                    <w:highlight w:val="cyan"/>
                    <w:shd w:val="clear" w:color="auto" w:fill="D3D3D3"/>
                  </w:rPr>
                  <w:t>[…]</w:t>
                </w:r>
              </w:sdtContent>
            </w:sdt>
            <w:r w:rsidR="004413D5" w:rsidRPr="00E1484B">
              <w:rPr>
                <w:rFonts w:asciiTheme="minorHAnsi" w:hAnsiTheme="minorHAnsi" w:cstheme="minorHAnsi"/>
                <w:sz w:val="24"/>
                <w:szCs w:val="24"/>
              </w:rPr>
              <w:t xml:space="preserve"> EUR</w:t>
            </w:r>
          </w:p>
        </w:tc>
      </w:tr>
      <w:tr w:rsidR="004413D5" w:rsidRPr="0099713F" w14:paraId="624A602A"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311D48B7" w14:textId="77777777" w:rsidR="004413D5" w:rsidRDefault="004413D5" w:rsidP="004413D5">
            <w:pPr>
              <w:spacing w:before="20"/>
              <w:rPr>
                <w:rFonts w:asciiTheme="minorHAnsi" w:hAnsiTheme="minorHAnsi" w:cstheme="minorHAnsi"/>
                <w:sz w:val="22"/>
                <w:szCs w:val="22"/>
              </w:rPr>
            </w:pPr>
            <w:r w:rsidRPr="00307F90">
              <w:rPr>
                <w:rFonts w:asciiTheme="minorHAnsi" w:hAnsiTheme="minorHAnsi" w:cstheme="minorHAnsi"/>
                <w:b w:val="0"/>
                <w:bCs w:val="0"/>
                <w:sz w:val="22"/>
                <w:szCs w:val="22"/>
              </w:rPr>
              <w:t>Podpora inkluze</w:t>
            </w:r>
            <w:r>
              <w:rPr>
                <w:rFonts w:asciiTheme="minorHAnsi" w:hAnsiTheme="minorHAnsi" w:cstheme="minorHAnsi"/>
                <w:b w:val="0"/>
                <w:bCs w:val="0"/>
                <w:sz w:val="22"/>
                <w:szCs w:val="22"/>
              </w:rPr>
              <w:t xml:space="preserve"> </w:t>
            </w:r>
          </w:p>
          <w:p w14:paraId="6298C11A" w14:textId="6D27F635" w:rsidR="004413D5" w:rsidRPr="004413D5" w:rsidRDefault="004413D5" w:rsidP="004413D5">
            <w:pPr>
              <w:spacing w:after="20"/>
              <w:rPr>
                <w:rFonts w:asciiTheme="minorHAnsi" w:hAnsiTheme="minorHAnsi" w:cstheme="minorHAnsi"/>
                <w:b w:val="0"/>
                <w:bCs w:val="0"/>
              </w:rPr>
            </w:pPr>
            <w:r w:rsidRPr="004413D5">
              <w:rPr>
                <w:rFonts w:asciiTheme="minorHAnsi" w:hAnsiTheme="minorHAnsi" w:cstheme="minorHAnsi"/>
                <w:b w:val="0"/>
                <w:bCs w:val="0"/>
              </w:rPr>
              <w:t>(skutečné náklady, je-li relevantní)</w:t>
            </w:r>
          </w:p>
        </w:tc>
        <w:tc>
          <w:tcPr>
            <w:tcW w:w="2693" w:type="dxa"/>
            <w:vAlign w:val="center"/>
            <w:hideMark/>
          </w:tcPr>
          <w:p w14:paraId="1DE7D7B1" w14:textId="6971E0B7"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sdt>
              <w:sdtPr>
                <w:rPr>
                  <w:rFonts w:asciiTheme="minorHAnsi" w:hAnsiTheme="minorHAnsi" w:cstheme="minorHAnsi"/>
                  <w:sz w:val="24"/>
                  <w:szCs w:val="24"/>
                  <w:highlight w:val="cyan"/>
                  <w:shd w:val="clear" w:color="auto" w:fill="D3D3D3"/>
                </w:rPr>
                <w:id w:val="-1584600588"/>
                <w:placeholder>
                  <w:docPart w:val="DefaultPlaceholder_-1854013440"/>
                </w:placeholder>
              </w:sdtPr>
              <w:sdtEndPr/>
              <w:sdtContent>
                <w:r w:rsidR="004413D5" w:rsidRPr="00E1484B">
                  <w:rPr>
                    <w:rFonts w:asciiTheme="minorHAnsi" w:hAnsiTheme="minorHAnsi" w:cstheme="minorHAnsi"/>
                    <w:sz w:val="24"/>
                    <w:szCs w:val="24"/>
                    <w:highlight w:val="cyan"/>
                    <w:shd w:val="clear" w:color="auto" w:fill="D3D3D3"/>
                  </w:rPr>
                  <w:t>[…]</w:t>
                </w:r>
              </w:sdtContent>
            </w:sdt>
            <w:r w:rsidR="004413D5" w:rsidRPr="00E1484B">
              <w:rPr>
                <w:rFonts w:asciiTheme="minorHAnsi" w:hAnsiTheme="minorHAnsi" w:cstheme="minorHAnsi"/>
                <w:sz w:val="24"/>
                <w:szCs w:val="24"/>
              </w:rPr>
              <w:t xml:space="preserve"> EUR</w:t>
            </w:r>
          </w:p>
        </w:tc>
      </w:tr>
      <w:tr w:rsidR="004413D5" w:rsidRPr="0099713F" w14:paraId="5B36C3F4"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15685CBB" w14:textId="77777777" w:rsidR="004413D5" w:rsidRPr="00307F90" w:rsidRDefault="004413D5" w:rsidP="00307F90">
            <w:pPr>
              <w:spacing w:before="20" w:after="20"/>
              <w:rPr>
                <w:rFonts w:asciiTheme="minorHAnsi" w:hAnsiTheme="minorHAnsi" w:cstheme="minorHAnsi"/>
                <w:b w:val="0"/>
                <w:bCs w:val="0"/>
                <w:sz w:val="22"/>
                <w:szCs w:val="22"/>
              </w:rPr>
            </w:pPr>
            <w:r w:rsidRPr="00307F90">
              <w:rPr>
                <w:rFonts w:asciiTheme="minorHAnsi" w:hAnsiTheme="minorHAnsi" w:cstheme="minorHAnsi"/>
                <w:b w:val="0"/>
                <w:bCs w:val="0"/>
                <w:sz w:val="22"/>
                <w:szCs w:val="22"/>
              </w:rPr>
              <w:t>Jiná podpora z jiných než EU Erasmus+ zdrojů organizace</w:t>
            </w:r>
          </w:p>
        </w:tc>
        <w:tc>
          <w:tcPr>
            <w:tcW w:w="2693" w:type="dxa"/>
            <w:vAlign w:val="center"/>
            <w:hideMark/>
          </w:tcPr>
          <w:p w14:paraId="0256E90A" w14:textId="5C5226ED"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sdt>
              <w:sdtPr>
                <w:rPr>
                  <w:rFonts w:asciiTheme="minorHAnsi" w:hAnsiTheme="minorHAnsi" w:cstheme="minorHAnsi"/>
                  <w:sz w:val="24"/>
                  <w:szCs w:val="24"/>
                  <w:highlight w:val="cyan"/>
                  <w:shd w:val="clear" w:color="auto" w:fill="D3D3D3"/>
                </w:rPr>
                <w:id w:val="-1386786831"/>
                <w:placeholder>
                  <w:docPart w:val="DefaultPlaceholder_-1854013440"/>
                </w:placeholder>
              </w:sdtPr>
              <w:sdtEndPr/>
              <w:sdtContent>
                <w:r w:rsidR="004413D5" w:rsidRPr="00E1484B">
                  <w:rPr>
                    <w:rFonts w:asciiTheme="minorHAnsi" w:hAnsiTheme="minorHAnsi" w:cstheme="minorHAnsi"/>
                    <w:sz w:val="24"/>
                    <w:szCs w:val="24"/>
                    <w:highlight w:val="cyan"/>
                    <w:shd w:val="clear" w:color="auto" w:fill="D3D3D3"/>
                  </w:rPr>
                  <w:t>[…]</w:t>
                </w:r>
              </w:sdtContent>
            </w:sdt>
            <w:r w:rsidR="004413D5" w:rsidRPr="00E1484B">
              <w:rPr>
                <w:rFonts w:asciiTheme="minorHAnsi" w:hAnsiTheme="minorHAnsi" w:cstheme="minorHAnsi"/>
                <w:sz w:val="24"/>
                <w:szCs w:val="24"/>
              </w:rPr>
              <w:t xml:space="preserve"> EUR / Kč</w:t>
            </w:r>
          </w:p>
        </w:tc>
      </w:tr>
      <w:tr w:rsidR="004413D5" w:rsidRPr="0099713F" w14:paraId="21FCAFBC"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5F083EA2" w14:textId="77777777" w:rsidR="004413D5" w:rsidRPr="00705702" w:rsidRDefault="004413D5" w:rsidP="00307F90">
            <w:pPr>
              <w:spacing w:before="20" w:after="20"/>
              <w:rPr>
                <w:rFonts w:asciiTheme="minorHAnsi" w:hAnsiTheme="minorHAnsi" w:cstheme="minorHAnsi"/>
                <w:sz w:val="22"/>
                <w:szCs w:val="22"/>
              </w:rPr>
            </w:pPr>
            <w:r w:rsidRPr="00705702">
              <w:rPr>
                <w:rFonts w:asciiTheme="minorHAnsi" w:hAnsiTheme="minorHAnsi" w:cstheme="minorHAnsi"/>
                <w:sz w:val="22"/>
                <w:szCs w:val="22"/>
              </w:rPr>
              <w:t>Celková finanční podpora ze zdroje EU Erasmus+</w:t>
            </w:r>
          </w:p>
        </w:tc>
        <w:tc>
          <w:tcPr>
            <w:tcW w:w="2693" w:type="dxa"/>
            <w:vAlign w:val="center"/>
            <w:hideMark/>
          </w:tcPr>
          <w:p w14:paraId="726B85E6" w14:textId="20DD48BF"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sdt>
              <w:sdtPr>
                <w:rPr>
                  <w:rFonts w:asciiTheme="minorHAnsi" w:hAnsiTheme="minorHAnsi" w:cstheme="minorHAnsi"/>
                  <w:b/>
                  <w:bCs/>
                  <w:sz w:val="24"/>
                  <w:szCs w:val="24"/>
                  <w:highlight w:val="cyan"/>
                  <w:shd w:val="clear" w:color="auto" w:fill="D3D3D3"/>
                </w:rPr>
                <w:id w:val="-931658725"/>
                <w:placeholder>
                  <w:docPart w:val="DefaultPlaceholder_-1854013440"/>
                </w:placeholder>
              </w:sdtPr>
              <w:sdtEndPr/>
              <w:sdtContent>
                <w:r w:rsidR="004413D5" w:rsidRPr="00E1484B">
                  <w:rPr>
                    <w:rFonts w:asciiTheme="minorHAnsi" w:hAnsiTheme="minorHAnsi" w:cstheme="minorHAnsi"/>
                    <w:b/>
                    <w:bCs/>
                    <w:sz w:val="24"/>
                    <w:szCs w:val="24"/>
                    <w:highlight w:val="cyan"/>
                    <w:shd w:val="clear" w:color="auto" w:fill="D3D3D3"/>
                  </w:rPr>
                  <w:t>[…]</w:t>
                </w:r>
              </w:sdtContent>
            </w:sdt>
            <w:r w:rsidR="004413D5" w:rsidRPr="00E1484B">
              <w:rPr>
                <w:rFonts w:asciiTheme="minorHAnsi" w:hAnsiTheme="minorHAnsi" w:cstheme="minorHAnsi"/>
                <w:b/>
                <w:bCs/>
                <w:sz w:val="24"/>
                <w:szCs w:val="24"/>
              </w:rPr>
              <w:t xml:space="preserve"> EUR</w:t>
            </w:r>
          </w:p>
        </w:tc>
      </w:tr>
      <w:tr w:rsidR="004413D5" w:rsidRPr="0099713F" w14:paraId="1B2D960B" w14:textId="77777777" w:rsidTr="004413D5">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75EE776A" w14:textId="77777777" w:rsidR="004413D5" w:rsidRPr="00705702" w:rsidRDefault="004413D5" w:rsidP="00307F90">
            <w:pPr>
              <w:spacing w:before="20" w:after="20"/>
              <w:rPr>
                <w:rFonts w:asciiTheme="minorHAnsi" w:hAnsiTheme="minorHAnsi" w:cstheme="minorHAnsi"/>
                <w:sz w:val="22"/>
                <w:szCs w:val="22"/>
              </w:rPr>
            </w:pPr>
            <w:r w:rsidRPr="00705702">
              <w:rPr>
                <w:rFonts w:asciiTheme="minorHAnsi" w:hAnsiTheme="minorHAnsi" w:cstheme="minorHAnsi"/>
                <w:sz w:val="22"/>
                <w:szCs w:val="22"/>
              </w:rPr>
              <w:t>Celková podpora z jiných zdrojů organizace</w:t>
            </w:r>
          </w:p>
        </w:tc>
        <w:tc>
          <w:tcPr>
            <w:tcW w:w="2693" w:type="dxa"/>
            <w:vAlign w:val="center"/>
            <w:hideMark/>
          </w:tcPr>
          <w:p w14:paraId="2D907D8F" w14:textId="0713D4A4" w:rsidR="004413D5" w:rsidRPr="00E1484B" w:rsidRDefault="005F64F6" w:rsidP="004413D5">
            <w:pPr>
              <w:spacing w:before="20" w:after="2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sdt>
              <w:sdtPr>
                <w:rPr>
                  <w:rFonts w:asciiTheme="minorHAnsi" w:hAnsiTheme="minorHAnsi" w:cstheme="minorHAnsi"/>
                  <w:b/>
                  <w:bCs/>
                  <w:sz w:val="24"/>
                  <w:szCs w:val="24"/>
                  <w:highlight w:val="cyan"/>
                  <w:shd w:val="clear" w:color="auto" w:fill="D3D3D3"/>
                </w:rPr>
                <w:id w:val="2137604966"/>
                <w:placeholder>
                  <w:docPart w:val="DefaultPlaceholder_-1854013440"/>
                </w:placeholder>
              </w:sdtPr>
              <w:sdtEndPr/>
              <w:sdtContent>
                <w:r w:rsidR="004413D5" w:rsidRPr="00E1484B">
                  <w:rPr>
                    <w:rFonts w:asciiTheme="minorHAnsi" w:hAnsiTheme="minorHAnsi" w:cstheme="minorHAnsi"/>
                    <w:b/>
                    <w:bCs/>
                    <w:sz w:val="24"/>
                    <w:szCs w:val="24"/>
                    <w:highlight w:val="cyan"/>
                    <w:shd w:val="clear" w:color="auto" w:fill="D3D3D3"/>
                  </w:rPr>
                  <w:t>[…]</w:t>
                </w:r>
              </w:sdtContent>
            </w:sdt>
            <w:r w:rsidR="004413D5" w:rsidRPr="00E1484B">
              <w:rPr>
                <w:rFonts w:asciiTheme="minorHAnsi" w:hAnsiTheme="minorHAnsi" w:cstheme="minorHAnsi"/>
                <w:b/>
                <w:bCs/>
                <w:sz w:val="24"/>
                <w:szCs w:val="24"/>
              </w:rPr>
              <w:t xml:space="preserve"> </w:t>
            </w:r>
            <w:sdt>
              <w:sdtPr>
                <w:rPr>
                  <w:rFonts w:asciiTheme="minorHAnsi" w:hAnsiTheme="minorHAnsi" w:cstheme="minorHAnsi"/>
                  <w:b/>
                  <w:bCs/>
                  <w:sz w:val="24"/>
                  <w:szCs w:val="24"/>
                </w:rPr>
                <w:id w:val="1034075272"/>
                <w:placeholder>
                  <w:docPart w:val="DefaultPlaceholder_-1854013440"/>
                </w:placeholder>
              </w:sdtPr>
              <w:sdtEndPr>
                <w:rPr>
                  <w:highlight w:val="cyan"/>
                </w:rPr>
              </w:sdtEndPr>
              <w:sdtContent>
                <w:r w:rsidR="004413D5" w:rsidRPr="00E1484B">
                  <w:rPr>
                    <w:rFonts w:asciiTheme="minorHAnsi" w:hAnsiTheme="minorHAnsi" w:cstheme="minorHAnsi"/>
                    <w:b/>
                    <w:bCs/>
                    <w:sz w:val="24"/>
                    <w:szCs w:val="24"/>
                    <w:highlight w:val="cyan"/>
                  </w:rPr>
                  <w:t>EUR / Kč</w:t>
                </w:r>
              </w:sdtContent>
            </w:sdt>
          </w:p>
        </w:tc>
      </w:tr>
    </w:tbl>
    <w:p w14:paraId="22B7BE21" w14:textId="318CCF56" w:rsidR="00333047" w:rsidRPr="00333047" w:rsidRDefault="00333047" w:rsidP="00E35C22">
      <w:pPr>
        <w:pStyle w:val="Nadpis4"/>
        <w:spacing w:before="180" w:after="120"/>
        <w:ind w:left="567" w:hanging="567"/>
        <w:rPr>
          <w:rFonts w:asciiTheme="minorHAnsi" w:hAnsiTheme="minorHAnsi" w:cstheme="minorHAnsi"/>
          <w:sz w:val="23"/>
          <w:szCs w:val="23"/>
          <w:lang w:val="cs-CZ"/>
        </w:rPr>
      </w:pPr>
      <w:r w:rsidRPr="00333047">
        <w:rPr>
          <w:rFonts w:asciiTheme="minorHAnsi" w:hAnsiTheme="minorHAnsi" w:cstheme="minorHAnsi"/>
          <w:sz w:val="23"/>
          <w:szCs w:val="23"/>
          <w:lang w:val="cs-CZ"/>
        </w:rPr>
        <w:t>3.14</w:t>
      </w:r>
      <w:r w:rsidR="00402FFC">
        <w:rPr>
          <w:rFonts w:asciiTheme="minorHAnsi" w:hAnsiTheme="minorHAnsi" w:cstheme="minorHAnsi"/>
          <w:sz w:val="23"/>
          <w:szCs w:val="23"/>
          <w:lang w:val="cs-CZ"/>
        </w:rPr>
        <w:tab/>
        <w:t xml:space="preserve">Finanční podpora poskytovaná nad rámec základní částky na podporu inkluze, cestovní náklady či navýšení pro účastníky s omezenými příležitostmi, se stanoví na základě podkladů předložených účastníkem. </w:t>
      </w:r>
    </w:p>
    <w:p w14:paraId="123425E4" w14:textId="63613193" w:rsidR="00F66F07" w:rsidRPr="0099713F" w:rsidRDefault="009F6447" w:rsidP="004A387D">
      <w:pPr>
        <w:pStyle w:val="Nadpis4"/>
        <w:spacing w:before="360" w:after="120"/>
        <w:ind w:left="1865" w:hanging="1865"/>
        <w:rPr>
          <w:rFonts w:asciiTheme="minorHAnsi" w:hAnsiTheme="minorHAnsi" w:cstheme="minorHAnsi"/>
          <w:sz w:val="23"/>
          <w:szCs w:val="23"/>
          <w:lang w:val="cs-CZ"/>
        </w:rPr>
      </w:pPr>
      <w:r w:rsidRPr="00787472">
        <w:rPr>
          <w:rFonts w:asciiTheme="minorHAnsi" w:hAnsiTheme="minorHAnsi" w:cstheme="minorHAnsi"/>
          <w:b/>
          <w:bCs/>
          <w:szCs w:val="24"/>
          <w:lang w:val="cs-CZ"/>
        </w:rPr>
        <w:t>ČLÁNEK 4 – NÁROK NA PODPORU ERASMUS+</w:t>
      </w:r>
    </w:p>
    <w:p w14:paraId="5CB8F465" w14:textId="63082D40" w:rsidR="00E673DF" w:rsidRPr="0099713F" w:rsidRDefault="00E673DF" w:rsidP="00357544">
      <w:pPr>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4.1</w:t>
      </w:r>
      <w:r w:rsidR="00AA0B7A" w:rsidRPr="0099713F">
        <w:rPr>
          <w:rFonts w:asciiTheme="minorHAnsi" w:hAnsiTheme="minorHAnsi" w:cstheme="minorHAnsi"/>
          <w:sz w:val="23"/>
          <w:szCs w:val="23"/>
          <w:lang w:val="cs-CZ"/>
        </w:rPr>
        <w:tab/>
      </w:r>
      <w:r w:rsidR="0003119E" w:rsidRPr="0099713F">
        <w:rPr>
          <w:rFonts w:asciiTheme="minorHAnsi" w:hAnsiTheme="minorHAnsi" w:cstheme="minorHAnsi"/>
          <w:sz w:val="23"/>
          <w:szCs w:val="23"/>
          <w:lang w:val="cs-CZ"/>
        </w:rPr>
        <w:t>Účastník má nárok na podporu podle výše uvedeného Článku 3, pokud se skutečně zúčastnil aktivity v období stanoveném v Článku 2. Pokud je podpora založena na skutečných nákladech, musí být tyto náklady doloženy podpůrnými dokumenty, jako jsou faktury, účtenky apod.</w:t>
      </w:r>
    </w:p>
    <w:p w14:paraId="43987FEB" w14:textId="3921BADA" w:rsidR="005C1495" w:rsidRPr="0099713F" w:rsidRDefault="00E673DF" w:rsidP="00357544">
      <w:pPr>
        <w:spacing w:before="60"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4.</w:t>
      </w:r>
      <w:r w:rsidR="00777105" w:rsidRPr="0099713F">
        <w:rPr>
          <w:rFonts w:asciiTheme="minorHAnsi" w:hAnsiTheme="minorHAnsi" w:cstheme="minorHAnsi"/>
          <w:sz w:val="23"/>
          <w:szCs w:val="23"/>
          <w:lang w:val="cs-CZ"/>
        </w:rPr>
        <w:t>2</w:t>
      </w:r>
      <w:r w:rsidR="00992D4A" w:rsidRPr="0099713F">
        <w:rPr>
          <w:rFonts w:asciiTheme="minorHAnsi" w:hAnsiTheme="minorHAnsi" w:cstheme="minorHAnsi"/>
          <w:sz w:val="23"/>
          <w:szCs w:val="23"/>
          <w:lang w:val="cs-CZ"/>
        </w:rPr>
        <w:tab/>
      </w:r>
      <w:r w:rsidR="002F0860" w:rsidRPr="0099713F">
        <w:rPr>
          <w:rFonts w:asciiTheme="minorHAnsi" w:hAnsiTheme="minorHAnsi" w:cstheme="minorHAnsi"/>
          <w:sz w:val="23"/>
          <w:szCs w:val="23"/>
          <w:lang w:val="cs-CZ"/>
        </w:rPr>
        <w:t xml:space="preserve">Podporu nelze použít </w:t>
      </w:r>
      <w:r w:rsidR="000D0699" w:rsidRPr="0099713F">
        <w:rPr>
          <w:rFonts w:asciiTheme="minorHAnsi" w:hAnsiTheme="minorHAnsi" w:cstheme="minorHAnsi"/>
          <w:sz w:val="23"/>
          <w:szCs w:val="23"/>
          <w:lang w:val="cs-CZ"/>
        </w:rPr>
        <w:t xml:space="preserve">na </w:t>
      </w:r>
      <w:r w:rsidR="002F0860" w:rsidRPr="0099713F">
        <w:rPr>
          <w:rFonts w:asciiTheme="minorHAnsi" w:hAnsiTheme="minorHAnsi" w:cstheme="minorHAnsi"/>
          <w:sz w:val="23"/>
          <w:szCs w:val="23"/>
          <w:lang w:val="cs-CZ"/>
        </w:rPr>
        <w:t>po</w:t>
      </w:r>
      <w:r w:rsidR="000D0699" w:rsidRPr="0099713F">
        <w:rPr>
          <w:rFonts w:asciiTheme="minorHAnsi" w:hAnsiTheme="minorHAnsi" w:cstheme="minorHAnsi"/>
          <w:sz w:val="23"/>
          <w:szCs w:val="23"/>
          <w:lang w:val="cs-CZ"/>
        </w:rPr>
        <w:t>krytí obdobných nákladů, které jsou již financovány ze zdrojů EU.</w:t>
      </w:r>
      <w:r w:rsidR="00357544">
        <w:rPr>
          <w:rFonts w:asciiTheme="minorHAnsi" w:hAnsiTheme="minorHAnsi" w:cstheme="minorHAnsi"/>
          <w:sz w:val="23"/>
          <w:szCs w:val="23"/>
          <w:lang w:val="cs-CZ"/>
        </w:rPr>
        <w:t xml:space="preserve"> </w:t>
      </w:r>
      <w:r w:rsidR="45A3F1DE" w:rsidRPr="0099713F">
        <w:rPr>
          <w:rFonts w:asciiTheme="minorHAnsi" w:hAnsiTheme="minorHAnsi" w:cstheme="minorHAnsi"/>
          <w:sz w:val="23"/>
          <w:szCs w:val="23"/>
          <w:lang w:val="cs-CZ"/>
        </w:rPr>
        <w:t xml:space="preserve">Grant je nicméně slučitelný </w:t>
      </w:r>
      <w:r w:rsidR="7B1245D3" w:rsidRPr="0099713F">
        <w:rPr>
          <w:rFonts w:asciiTheme="minorHAnsi" w:hAnsiTheme="minorHAnsi" w:cstheme="minorHAnsi"/>
          <w:sz w:val="23"/>
          <w:szCs w:val="23"/>
          <w:lang w:val="cs-CZ"/>
        </w:rPr>
        <w:t xml:space="preserve">s jakýmkoli jiným zdrojem financování, včetně finančního </w:t>
      </w:r>
      <w:r w:rsidR="7B1245D3" w:rsidRPr="0099713F">
        <w:rPr>
          <w:rFonts w:asciiTheme="minorHAnsi" w:hAnsiTheme="minorHAnsi" w:cstheme="minorHAnsi"/>
          <w:sz w:val="23"/>
          <w:szCs w:val="23"/>
          <w:lang w:val="cs-CZ"/>
        </w:rPr>
        <w:lastRenderedPageBreak/>
        <w:t>ohodnocení, které by účastník mohl pobírat za svoji stáž nebo výukové aktivity nebo za jakoukoli práci mimo aktivity mobility, pokud vykonává činnosti uvedené v příloze I.</w:t>
      </w:r>
    </w:p>
    <w:p w14:paraId="313FA981" w14:textId="263CB389" w:rsidR="00992D4A" w:rsidRPr="0099713F" w:rsidRDefault="00E673DF" w:rsidP="00D035A3">
      <w:pPr>
        <w:spacing w:after="3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4.</w:t>
      </w:r>
      <w:r w:rsidR="00777105" w:rsidRPr="0099713F">
        <w:rPr>
          <w:rFonts w:asciiTheme="minorHAnsi" w:hAnsiTheme="minorHAnsi" w:cstheme="minorHAnsi"/>
          <w:sz w:val="23"/>
          <w:szCs w:val="23"/>
          <w:lang w:val="cs-CZ"/>
        </w:rPr>
        <w:t>3</w:t>
      </w:r>
      <w:r w:rsidR="005C1495" w:rsidRPr="0099713F">
        <w:rPr>
          <w:rFonts w:asciiTheme="minorHAnsi" w:hAnsiTheme="minorHAnsi" w:cstheme="minorHAnsi"/>
          <w:sz w:val="23"/>
          <w:szCs w:val="23"/>
          <w:lang w:val="cs-CZ"/>
        </w:rPr>
        <w:tab/>
      </w:r>
      <w:r w:rsidR="00581806" w:rsidRPr="0099713F">
        <w:rPr>
          <w:rFonts w:asciiTheme="minorHAnsi" w:hAnsiTheme="minorHAnsi" w:cstheme="minorHAnsi"/>
          <w:sz w:val="23"/>
          <w:szCs w:val="23"/>
          <w:lang w:val="cs-CZ"/>
        </w:rPr>
        <w:t xml:space="preserve">Účastník nemůže požadovat náhradu kurzových ztrát nebo bankovních poplatků účtovaných bankou účastníka za převody od své vysílající instituce. </w:t>
      </w:r>
    </w:p>
    <w:p w14:paraId="425D9B76" w14:textId="16D437E9" w:rsidR="000D0699" w:rsidRPr="00787472" w:rsidRDefault="000D0699" w:rsidP="004C5D13">
      <w:pPr>
        <w:pStyle w:val="Nadpis4"/>
        <w:keepLines/>
        <w:spacing w:after="120"/>
        <w:ind w:left="1865" w:hanging="1865"/>
        <w:rPr>
          <w:rFonts w:asciiTheme="minorHAnsi" w:eastAsiaTheme="majorEastAsia" w:hAnsiTheme="minorHAnsi" w:cstheme="minorHAnsi"/>
          <w:b/>
          <w:bCs/>
          <w:iCs/>
          <w:caps/>
          <w:snapToGrid/>
          <w:szCs w:val="24"/>
          <w:lang w:val="cs-CZ" w:eastAsia="en-US"/>
        </w:rPr>
      </w:pPr>
      <w:r w:rsidRPr="00787472">
        <w:rPr>
          <w:rFonts w:asciiTheme="minorHAnsi" w:eastAsiaTheme="majorEastAsia" w:hAnsiTheme="minorHAnsi" w:cstheme="minorHAnsi"/>
          <w:b/>
          <w:bCs/>
          <w:iCs/>
          <w:caps/>
          <w:snapToGrid/>
          <w:szCs w:val="24"/>
          <w:lang w:val="cs-CZ" w:eastAsia="en-US"/>
        </w:rPr>
        <w:t xml:space="preserve">ČLÁNEK </w:t>
      </w:r>
      <w:r w:rsidR="005C1495" w:rsidRPr="00787472">
        <w:rPr>
          <w:rFonts w:asciiTheme="minorHAnsi" w:eastAsiaTheme="majorEastAsia" w:hAnsiTheme="minorHAnsi" w:cstheme="minorHAnsi"/>
          <w:b/>
          <w:bCs/>
          <w:iCs/>
          <w:caps/>
          <w:snapToGrid/>
          <w:szCs w:val="24"/>
          <w:lang w:val="cs-CZ" w:eastAsia="en-US"/>
        </w:rPr>
        <w:t>5</w:t>
      </w:r>
      <w:r w:rsidRPr="00787472">
        <w:rPr>
          <w:rFonts w:asciiTheme="minorHAnsi" w:eastAsiaTheme="majorEastAsia" w:hAnsiTheme="minorHAnsi" w:cstheme="minorHAnsi"/>
          <w:b/>
          <w:bCs/>
          <w:iCs/>
          <w:caps/>
          <w:snapToGrid/>
          <w:szCs w:val="24"/>
          <w:lang w:val="cs-CZ" w:eastAsia="en-US"/>
        </w:rPr>
        <w:t xml:space="preserve"> – PLATEBNÍ UJEDNÁNÍ</w:t>
      </w:r>
    </w:p>
    <w:p w14:paraId="68A443BF" w14:textId="3C5F45ED" w:rsidR="009F086A" w:rsidRPr="0099713F" w:rsidRDefault="009F086A" w:rsidP="00D76D48">
      <w:pPr>
        <w:pStyle w:val="Normln1"/>
        <w:ind w:left="567" w:hanging="567"/>
        <w:jc w:val="both"/>
        <w:rPr>
          <w:rFonts w:asciiTheme="minorHAnsi" w:hAnsiTheme="minorHAnsi" w:cstheme="minorHAnsi"/>
          <w:sz w:val="23"/>
          <w:szCs w:val="23"/>
        </w:rPr>
      </w:pPr>
      <w:r w:rsidRPr="0099713F">
        <w:rPr>
          <w:rFonts w:asciiTheme="minorHAnsi" w:hAnsiTheme="minorHAnsi" w:cstheme="minorHAnsi"/>
          <w:sz w:val="23"/>
          <w:szCs w:val="23"/>
        </w:rPr>
        <w:t>5.1    </w:t>
      </w:r>
      <w:r w:rsidR="004C5D13">
        <w:rPr>
          <w:rFonts w:asciiTheme="minorHAnsi" w:hAnsiTheme="minorHAnsi" w:cstheme="minorHAnsi"/>
          <w:sz w:val="23"/>
          <w:szCs w:val="23"/>
        </w:rPr>
        <w:t xml:space="preserve"> </w:t>
      </w:r>
      <w:r w:rsidRPr="0099713F">
        <w:rPr>
          <w:rFonts w:asciiTheme="minorHAnsi" w:hAnsiTheme="minorHAnsi" w:cstheme="minorHAnsi"/>
          <w:sz w:val="23"/>
          <w:szCs w:val="23"/>
        </w:rPr>
        <w:t xml:space="preserve">Organizace poukáže účastníkovi finanční podporu uvedenou v článku 3 této smlouvy </w:t>
      </w:r>
      <w:r w:rsidRPr="00E35C22">
        <w:rPr>
          <w:rFonts w:asciiTheme="minorHAnsi" w:hAnsiTheme="minorHAnsi" w:cstheme="minorHAnsi"/>
          <w:b/>
          <w:bCs/>
          <w:sz w:val="23"/>
          <w:szCs w:val="23"/>
        </w:rPr>
        <w:t>na bankovní účet uvedený v preambuli této smlouvy</w:t>
      </w:r>
      <w:r w:rsidRPr="0099713F">
        <w:rPr>
          <w:rFonts w:asciiTheme="minorHAnsi" w:hAnsiTheme="minorHAnsi" w:cstheme="minorHAnsi"/>
          <w:sz w:val="23"/>
          <w:szCs w:val="23"/>
        </w:rPr>
        <w:t xml:space="preserve"> nejpozději podle toho, která z následujících skutečností nastane dříve:</w:t>
      </w:r>
    </w:p>
    <w:p w14:paraId="1457260F" w14:textId="77777777" w:rsidR="00E34FBD" w:rsidRDefault="00E34FBD">
      <w:pPr>
        <w:pStyle w:val="Normln1"/>
        <w:ind w:left="567"/>
        <w:jc w:val="both"/>
      </w:pPr>
      <w:r>
        <w:rPr>
          <w:rFonts w:ascii="Calibri" w:hAnsi="Calibri" w:cs="Calibri"/>
          <w:sz w:val="23"/>
          <w:szCs w:val="23"/>
        </w:rPr>
        <w:t>- do 30 kalendářních dnů po podpisu smlouvy oběma stranami;</w:t>
      </w:r>
    </w:p>
    <w:p w14:paraId="7D9628FF" w14:textId="77777777" w:rsidR="00E34FBD" w:rsidRDefault="00E34FBD">
      <w:pPr>
        <w:pStyle w:val="Normln1"/>
        <w:ind w:left="567"/>
        <w:jc w:val="both"/>
      </w:pPr>
      <w:r>
        <w:rPr>
          <w:rFonts w:ascii="Calibri" w:hAnsi="Calibri" w:cs="Calibri"/>
          <w:sz w:val="23"/>
          <w:szCs w:val="23"/>
        </w:rPr>
        <w:t>- do data zahájení období mobility uvedeného v článku 2.2 této smlouvy.</w:t>
      </w:r>
    </w:p>
    <w:p w14:paraId="3890C2F3" w14:textId="77777777" w:rsidR="00F66F07" w:rsidRPr="0099713F" w:rsidRDefault="00F36721">
      <w:pPr>
        <w:pStyle w:val="Normln1"/>
        <w:spacing w:before="60" w:after="60"/>
        <w:ind w:left="567" w:hanging="567"/>
        <w:jc w:val="both"/>
        <w:rPr>
          <w:rFonts w:asciiTheme="minorHAnsi" w:hAnsiTheme="minorHAnsi" w:cstheme="minorHAnsi"/>
          <w:sz w:val="23"/>
          <w:szCs w:val="23"/>
        </w:rPr>
      </w:pPr>
      <w:r w:rsidRPr="00F36721">
        <w:rPr>
          <w:rFonts w:ascii="Calibri" w:hAnsi="Calibri" w:cs="Calibri"/>
          <w:sz w:val="23"/>
          <w:szCs w:val="23"/>
        </w:rPr>
        <w:t xml:space="preserve">5.2     Účastník obdrží zálohovou platbu ve výši </w:t>
      </w:r>
      <w:r w:rsidRPr="00F36721">
        <w:rPr>
          <w:rFonts w:ascii="Calibri" w:hAnsi="Calibri" w:cs="Calibri"/>
          <w:b/>
          <w:bCs/>
          <w:sz w:val="23"/>
          <w:szCs w:val="23"/>
        </w:rPr>
        <w:t>100 % celkové podpory</w:t>
      </w:r>
      <w:r w:rsidRPr="00F36721">
        <w:rPr>
          <w:rFonts w:ascii="Calibri" w:hAnsi="Calibri" w:cs="Calibri"/>
          <w:sz w:val="23"/>
          <w:szCs w:val="23"/>
        </w:rPr>
        <w:t xml:space="preserve"> uvedené v článku 3.13 této smlouvy, pokud jsou před uskutečněním platby splněny všechny podmínky nezbytné pro její vyplacení, zejména uzavření této smlouvy oběma stranami, uvedení správných a úplných bankovních údajů účastníka a předložení požadovaných podkladů k mobilitě a k jednotlivým složkám podpory.</w:t>
      </w:r>
    </w:p>
    <w:p w14:paraId="1C39D620" w14:textId="77777777" w:rsidR="009F086A" w:rsidRPr="0099713F" w:rsidRDefault="009F086A" w:rsidP="004C5D13">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5.3     V případě, že účastník neposkytne požadované podklady včas, uvede neúplné nebo nesprávné údaje, nebo není možné platbu provést z důvodů na straně účastníka, může být platba provedena později. Pozdější provedení platby v takovém případě nepředstavuje porušení povinností organizace.</w:t>
      </w:r>
    </w:p>
    <w:p w14:paraId="628A3942" w14:textId="551A6FA1" w:rsidR="00F66F07" w:rsidRPr="0099713F" w:rsidRDefault="009F6447">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5.4     Je-li účastníkovi v článku 3.</w:t>
      </w:r>
      <w:r w:rsidR="001F7159" w:rsidRPr="001F7159">
        <w:rPr>
          <w:rFonts w:ascii="Calibri" w:hAnsi="Calibri" w:cs="Calibri"/>
          <w:sz w:val="23"/>
          <w:szCs w:val="23"/>
        </w:rPr>
        <w:t>13</w:t>
      </w:r>
      <w:r w:rsidRPr="0099713F">
        <w:rPr>
          <w:rFonts w:asciiTheme="minorHAnsi" w:hAnsiTheme="minorHAnsi" w:cstheme="minorHAnsi"/>
          <w:sz w:val="23"/>
          <w:szCs w:val="23"/>
        </w:rPr>
        <w:t xml:space="preserve"> této smlouvy přiznána finanční podpora ze zdroje EU Erasmus+ ve výši 0 EUR, nevzniká mu nárok na platbu ze zdroje EU Erasmus+. Je-li mu současně přiznána podpora z jiných zdrojů organizace, bude tato podpora vyplacena podle podmínek stanovených organizací.</w:t>
      </w:r>
    </w:p>
    <w:p w14:paraId="607EB378" w14:textId="67824432" w:rsidR="00D079DF" w:rsidRPr="0099713F" w:rsidRDefault="009F086A" w:rsidP="00D035A3">
      <w:pPr>
        <w:pStyle w:val="Normln1"/>
        <w:spacing w:after="360"/>
        <w:ind w:left="567" w:hanging="567"/>
        <w:jc w:val="both"/>
        <w:rPr>
          <w:rFonts w:asciiTheme="minorHAnsi" w:hAnsiTheme="minorHAnsi" w:cstheme="minorHAnsi"/>
          <w:sz w:val="23"/>
          <w:szCs w:val="23"/>
        </w:rPr>
      </w:pPr>
      <w:r w:rsidRPr="0099713F">
        <w:rPr>
          <w:rFonts w:asciiTheme="minorHAnsi" w:hAnsiTheme="minorHAnsi" w:cstheme="minorHAnsi"/>
          <w:sz w:val="23"/>
          <w:szCs w:val="23"/>
        </w:rPr>
        <w:t>5.5     Pokud po vyplacení finanční podpory dojde ke změně skutečností, které mají vliv na nárok účastníka na podporu nebo její výši, zejména ke změně délky mobility, změně způsobu dopravy, změně vzdálenostního pásma, nesplnění podmínek pro některou složku podpory nebo vzniku povinnosti vrátit část či celou finanční podporu, postupuje se podle článku 3, článku 4 a článku 6 této smlouvy.</w:t>
      </w:r>
    </w:p>
    <w:p w14:paraId="161D5B9C" w14:textId="5693B245" w:rsidR="00F66F07" w:rsidRPr="0099713F" w:rsidRDefault="008B3DC3" w:rsidP="008B3DC3">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w:t>
      </w:r>
      <w:r w:rsidR="009F6447" w:rsidRPr="00787472">
        <w:rPr>
          <w:rFonts w:asciiTheme="minorHAnsi" w:eastAsiaTheme="majorEastAsia" w:hAnsiTheme="minorHAnsi" w:cstheme="minorHAnsi"/>
          <w:b/>
          <w:bCs/>
          <w:iCs/>
          <w:caps/>
          <w:snapToGrid/>
          <w:szCs w:val="24"/>
          <w:lang w:val="cs-CZ" w:eastAsia="en-US"/>
        </w:rPr>
        <w:t xml:space="preserve"> 6 –</w:t>
      </w:r>
      <w:r w:rsidRPr="00927337">
        <w:rPr>
          <w:rFonts w:ascii="Calibri" w:hAnsi="Calibri" w:cs="Calibri"/>
          <w:b/>
          <w:bCs/>
          <w:caps/>
          <w:lang w:val="cs-CZ"/>
        </w:rPr>
        <w:t xml:space="preserve"> </w:t>
      </w:r>
      <w:r w:rsidR="00F2362B">
        <w:rPr>
          <w:rFonts w:ascii="Calibri" w:hAnsi="Calibri" w:cs="Calibri"/>
          <w:b/>
          <w:bCs/>
          <w:caps/>
          <w:lang w:val="cs-CZ"/>
        </w:rPr>
        <w:t xml:space="preserve">zásadní </w:t>
      </w:r>
      <w:r w:rsidR="00F41458">
        <w:rPr>
          <w:rFonts w:ascii="Calibri" w:hAnsi="Calibri" w:cs="Calibri"/>
          <w:b/>
          <w:bCs/>
          <w:caps/>
          <w:lang w:val="cs-CZ"/>
        </w:rPr>
        <w:t xml:space="preserve">povinnosti účastníka </w:t>
      </w:r>
      <w:r w:rsidR="00F2362B">
        <w:rPr>
          <w:rFonts w:ascii="Calibri" w:hAnsi="Calibri" w:cs="Calibri"/>
          <w:b/>
          <w:bCs/>
          <w:caps/>
          <w:lang w:val="cs-CZ"/>
        </w:rPr>
        <w:t xml:space="preserve">a </w:t>
      </w:r>
      <w:r w:rsidR="009F6447" w:rsidRPr="00787472">
        <w:rPr>
          <w:rFonts w:asciiTheme="minorHAnsi" w:eastAsiaTheme="majorEastAsia" w:hAnsiTheme="minorHAnsi" w:cstheme="minorHAnsi"/>
          <w:b/>
          <w:bCs/>
          <w:iCs/>
          <w:caps/>
          <w:snapToGrid/>
          <w:szCs w:val="24"/>
          <w:lang w:val="cs-CZ" w:eastAsia="en-US"/>
        </w:rPr>
        <w:t>VRÁCENÍ FINANČNÍ PODPORY ÚČASTNÍKEM</w:t>
      </w:r>
    </w:p>
    <w:p w14:paraId="64F4CFF5" w14:textId="23A38859" w:rsidR="00D079DF" w:rsidRPr="0099713F" w:rsidRDefault="1329514F" w:rsidP="00DB4499">
      <w:pPr>
        <w:spacing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6</w:t>
      </w:r>
      <w:r w:rsidR="0AAD9026" w:rsidRPr="0099713F">
        <w:rPr>
          <w:rFonts w:asciiTheme="minorHAnsi" w:hAnsiTheme="minorHAnsi" w:cstheme="minorHAnsi"/>
          <w:sz w:val="23"/>
          <w:szCs w:val="23"/>
          <w:lang w:val="cs-CZ"/>
        </w:rPr>
        <w:t>.1</w:t>
      </w:r>
      <w:r w:rsidR="005C1495" w:rsidRPr="00927337">
        <w:rPr>
          <w:rFonts w:asciiTheme="minorHAnsi" w:hAnsiTheme="minorHAnsi" w:cstheme="minorHAnsi"/>
          <w:sz w:val="23"/>
          <w:szCs w:val="23"/>
          <w:lang w:val="cs-CZ"/>
        </w:rPr>
        <w:tab/>
      </w:r>
      <w:r w:rsidR="10774F58" w:rsidRPr="0099713F">
        <w:rPr>
          <w:rFonts w:asciiTheme="minorHAnsi" w:hAnsiTheme="minorHAnsi" w:cstheme="minorHAnsi"/>
          <w:sz w:val="23"/>
          <w:szCs w:val="23"/>
          <w:lang w:val="cs-CZ"/>
        </w:rPr>
        <w:t>Jes</w:t>
      </w:r>
      <w:r w:rsidR="7A7C291C" w:rsidRPr="0099713F">
        <w:rPr>
          <w:rFonts w:asciiTheme="minorHAnsi" w:hAnsiTheme="minorHAnsi" w:cstheme="minorHAnsi"/>
          <w:sz w:val="23"/>
          <w:szCs w:val="23"/>
          <w:lang w:val="cs-CZ"/>
        </w:rPr>
        <w:t>t</w:t>
      </w:r>
      <w:r w:rsidR="10774F58" w:rsidRPr="0099713F">
        <w:rPr>
          <w:rFonts w:asciiTheme="minorHAnsi" w:hAnsiTheme="minorHAnsi" w:cstheme="minorHAnsi"/>
          <w:sz w:val="23"/>
          <w:szCs w:val="23"/>
          <w:lang w:val="cs-CZ"/>
        </w:rPr>
        <w:t>liže</w:t>
      </w:r>
      <w:r w:rsidR="35479C25" w:rsidRPr="0099713F">
        <w:rPr>
          <w:rFonts w:asciiTheme="minorHAnsi" w:hAnsiTheme="minorHAnsi" w:cstheme="minorHAnsi"/>
          <w:sz w:val="23"/>
          <w:szCs w:val="23"/>
          <w:lang w:val="cs-CZ"/>
        </w:rPr>
        <w:t xml:space="preserve"> účastník nedodrží podmínky smlouvy</w:t>
      </w:r>
      <w:r w:rsidR="306DFEC8" w:rsidRPr="0099713F">
        <w:rPr>
          <w:rFonts w:asciiTheme="minorHAnsi" w:hAnsiTheme="minorHAnsi" w:cstheme="minorHAnsi"/>
          <w:sz w:val="23"/>
          <w:szCs w:val="23"/>
          <w:lang w:val="cs-CZ"/>
        </w:rPr>
        <w:t xml:space="preserve"> </w:t>
      </w:r>
      <w:r w:rsidR="575CAC9D" w:rsidRPr="0099713F">
        <w:rPr>
          <w:rFonts w:asciiTheme="minorHAnsi" w:hAnsiTheme="minorHAnsi" w:cstheme="minorHAnsi"/>
          <w:sz w:val="23"/>
          <w:szCs w:val="23"/>
          <w:lang w:val="cs-CZ"/>
        </w:rPr>
        <w:t>nebo</w:t>
      </w:r>
      <w:r w:rsidR="35479C25" w:rsidRPr="0099713F">
        <w:rPr>
          <w:rFonts w:asciiTheme="minorHAnsi" w:hAnsiTheme="minorHAnsi" w:cstheme="minorHAnsi"/>
          <w:sz w:val="23"/>
          <w:szCs w:val="23"/>
          <w:lang w:val="cs-CZ"/>
        </w:rPr>
        <w:t xml:space="preserve"> vypoví smlouvu před jejím ukončením</w:t>
      </w:r>
      <w:r w:rsidR="41BDCAB9" w:rsidRPr="0099713F">
        <w:rPr>
          <w:rFonts w:asciiTheme="minorHAnsi" w:hAnsiTheme="minorHAnsi" w:cstheme="minorHAnsi"/>
          <w:sz w:val="23"/>
          <w:szCs w:val="23"/>
          <w:lang w:val="cs-CZ"/>
        </w:rPr>
        <w:t xml:space="preserve"> z jiných důvodů, než je uvedeno v článku 13.1</w:t>
      </w:r>
      <w:r w:rsidR="35479C25" w:rsidRPr="0099713F">
        <w:rPr>
          <w:rFonts w:asciiTheme="minorHAnsi" w:hAnsiTheme="minorHAnsi" w:cstheme="minorHAnsi"/>
          <w:sz w:val="23"/>
          <w:szCs w:val="23"/>
          <w:lang w:val="cs-CZ"/>
        </w:rPr>
        <w:t xml:space="preserve">, je povinen vrátit již vyplacenou částku </w:t>
      </w:r>
      <w:r w:rsidR="03ACE526" w:rsidRPr="0099713F">
        <w:rPr>
          <w:rFonts w:asciiTheme="minorHAnsi" w:hAnsiTheme="minorHAnsi" w:cstheme="minorHAnsi"/>
          <w:sz w:val="23"/>
          <w:szCs w:val="23"/>
          <w:lang w:val="cs-CZ"/>
        </w:rPr>
        <w:t>finanční podpory</w:t>
      </w:r>
      <w:r w:rsidR="35479C25" w:rsidRPr="0099713F">
        <w:rPr>
          <w:rFonts w:asciiTheme="minorHAnsi" w:hAnsiTheme="minorHAnsi" w:cstheme="minorHAnsi"/>
          <w:sz w:val="23"/>
          <w:szCs w:val="23"/>
          <w:lang w:val="cs-CZ"/>
        </w:rPr>
        <w:t xml:space="preserve">, pokud se s organizací nedohodne jinak. </w:t>
      </w:r>
      <w:r w:rsidR="22904C6B" w:rsidRPr="0099713F">
        <w:rPr>
          <w:rFonts w:asciiTheme="minorHAnsi" w:hAnsiTheme="minorHAnsi" w:cstheme="minorHAnsi"/>
          <w:sz w:val="23"/>
          <w:szCs w:val="23"/>
          <w:lang w:val="cs-CZ"/>
        </w:rPr>
        <w:t>Taková dohoda</w:t>
      </w:r>
      <w:r w:rsidR="77B9FB50" w:rsidRPr="0099713F">
        <w:rPr>
          <w:rFonts w:asciiTheme="minorHAnsi" w:hAnsiTheme="minorHAnsi" w:cstheme="minorHAnsi"/>
          <w:sz w:val="23"/>
          <w:szCs w:val="23"/>
          <w:lang w:val="cs-CZ"/>
        </w:rPr>
        <w:t xml:space="preserve"> </w:t>
      </w:r>
      <w:r w:rsidR="35479C25" w:rsidRPr="0099713F">
        <w:rPr>
          <w:rFonts w:asciiTheme="minorHAnsi" w:hAnsiTheme="minorHAnsi" w:cstheme="minorHAnsi"/>
          <w:sz w:val="23"/>
          <w:szCs w:val="23"/>
          <w:lang w:val="cs-CZ"/>
        </w:rPr>
        <w:t>musí být organizací</w:t>
      </w:r>
      <w:r w:rsidR="77B9FB50" w:rsidRPr="0099713F">
        <w:rPr>
          <w:rFonts w:asciiTheme="minorHAnsi" w:hAnsiTheme="minorHAnsi" w:cstheme="minorHAnsi"/>
          <w:sz w:val="23"/>
          <w:szCs w:val="23"/>
          <w:lang w:val="cs-CZ"/>
        </w:rPr>
        <w:t xml:space="preserve"> nahlášena</w:t>
      </w:r>
      <w:r w:rsidR="0D642F3D" w:rsidRPr="0099713F">
        <w:rPr>
          <w:rFonts w:asciiTheme="minorHAnsi" w:hAnsiTheme="minorHAnsi" w:cstheme="minorHAnsi"/>
          <w:sz w:val="23"/>
          <w:szCs w:val="23"/>
          <w:lang w:val="cs-CZ"/>
        </w:rPr>
        <w:t xml:space="preserve"> a podléhá schválení</w:t>
      </w:r>
      <w:r w:rsidR="77B9FB50" w:rsidRPr="0099713F">
        <w:rPr>
          <w:rFonts w:asciiTheme="minorHAnsi" w:hAnsiTheme="minorHAnsi" w:cstheme="minorHAnsi"/>
          <w:sz w:val="23"/>
          <w:szCs w:val="23"/>
          <w:lang w:val="cs-CZ"/>
        </w:rPr>
        <w:t xml:space="preserve"> národní agentu</w:t>
      </w:r>
      <w:r w:rsidR="0D642F3D" w:rsidRPr="0099713F">
        <w:rPr>
          <w:rFonts w:asciiTheme="minorHAnsi" w:hAnsiTheme="minorHAnsi" w:cstheme="minorHAnsi"/>
          <w:sz w:val="23"/>
          <w:szCs w:val="23"/>
          <w:lang w:val="cs-CZ"/>
        </w:rPr>
        <w:t>rou</w:t>
      </w:r>
      <w:r w:rsidR="35479C25" w:rsidRPr="0099713F">
        <w:rPr>
          <w:rFonts w:asciiTheme="minorHAnsi" w:hAnsiTheme="minorHAnsi" w:cstheme="minorHAnsi"/>
          <w:sz w:val="23"/>
          <w:szCs w:val="23"/>
          <w:lang w:val="cs-CZ"/>
        </w:rPr>
        <w:t>.</w:t>
      </w:r>
    </w:p>
    <w:p w14:paraId="589FC29C" w14:textId="77777777" w:rsidR="00F66F07" w:rsidRPr="0099713F" w:rsidRDefault="009F6447" w:rsidP="00DB4499">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 xml:space="preserve">6.2     </w:t>
      </w:r>
      <w:r>
        <w:rPr>
          <w:rFonts w:asciiTheme="minorHAnsi" w:hAnsiTheme="minorHAnsi" w:cstheme="minorHAnsi"/>
          <w:sz w:val="23"/>
          <w:szCs w:val="23"/>
        </w:rPr>
        <w:tab/>
      </w:r>
      <w:r w:rsidRPr="0099713F">
        <w:rPr>
          <w:rFonts w:asciiTheme="minorHAnsi" w:hAnsiTheme="minorHAnsi" w:cstheme="minorHAnsi"/>
          <w:sz w:val="23"/>
          <w:szCs w:val="23"/>
        </w:rPr>
        <w:t>Za nedodržení podmínek smlouvy se považuje zejména neuskutečnění mobility, uskutečnění mobility v rozporu s touto smlouvou nebo Přílohou 1, nesplnění podmínek pro poskytnutí některé složky podpory uvedené v čl. 3.</w:t>
      </w:r>
      <w:r w:rsidR="00044FE5" w:rsidRPr="00044FE5">
        <w:rPr>
          <w:rFonts w:ascii="Calibri" w:hAnsi="Calibri" w:cs="Calibri"/>
          <w:sz w:val="23"/>
          <w:szCs w:val="23"/>
        </w:rPr>
        <w:t>13</w:t>
      </w:r>
      <w:r w:rsidRPr="0099713F">
        <w:rPr>
          <w:rFonts w:asciiTheme="minorHAnsi" w:hAnsiTheme="minorHAnsi" w:cstheme="minorHAnsi"/>
          <w:sz w:val="23"/>
          <w:szCs w:val="23"/>
        </w:rPr>
        <w:t xml:space="preserve"> této smlouvy, neposkytnutí požadovaných podkladů, nepředložení závěrečné zprávy účastníka podle článku 9 této smlouvy nebo poskytnutí nepravdivých, neúplných či zavádějících údajů majících vliv na vznik nároku na finanční podporu nebo její výši.</w:t>
      </w:r>
    </w:p>
    <w:p w14:paraId="19D6596D" w14:textId="77777777" w:rsidR="00837667" w:rsidRDefault="00591539" w:rsidP="00837667">
      <w:pPr>
        <w:pStyle w:val="Normln1"/>
        <w:spacing w:after="60"/>
        <w:ind w:left="567" w:hanging="567"/>
        <w:jc w:val="both"/>
        <w:rPr>
          <w:rFonts w:ascii="Calibri" w:hAnsi="Calibri" w:cs="Calibri"/>
          <w:sz w:val="23"/>
          <w:szCs w:val="23"/>
        </w:rPr>
      </w:pPr>
      <w:r w:rsidRPr="00591539">
        <w:rPr>
          <w:rFonts w:ascii="Calibri" w:hAnsi="Calibri" w:cs="Calibri"/>
          <w:sz w:val="23"/>
          <w:szCs w:val="23"/>
        </w:rPr>
        <w:t xml:space="preserve">6.3      Účastník je povinen splnit program mobility schválený v Příloze 1 této smlouvy a všechny další povinnosti nezbytné pro zachování nároku na finanční podporu. </w:t>
      </w:r>
    </w:p>
    <w:p w14:paraId="7FE26C10" w14:textId="30CF3FFB" w:rsidR="009F6447" w:rsidRDefault="00591539" w:rsidP="00837667">
      <w:pPr>
        <w:pStyle w:val="Normln1"/>
        <w:spacing w:after="120"/>
        <w:ind w:left="567"/>
        <w:jc w:val="both"/>
      </w:pPr>
      <w:r w:rsidRPr="00591539">
        <w:rPr>
          <w:rFonts w:ascii="Calibri" w:hAnsi="Calibri" w:cs="Calibri"/>
          <w:sz w:val="23"/>
          <w:szCs w:val="23"/>
        </w:rPr>
        <w:t>Za zásadní podmínky řádného splnění mobility a zachování nároku na finanční podporu se považují zejména podmínky uvedené v následujícím přehledu; tím nejsou dotčeny další povinnosti účastníka stanovené touto smlouvou, jejími přílohami a pravidly programu Erasmus+.</w:t>
      </w:r>
    </w:p>
    <w:tbl>
      <w:tblPr>
        <w:tblW w:w="0" w:type="auto"/>
        <w:tblInd w:w="279" w:type="dxa"/>
        <w:tblCellMar>
          <w:left w:w="0" w:type="dxa"/>
          <w:right w:w="0" w:type="dxa"/>
        </w:tblCellMar>
        <w:tblLook w:val="04A0" w:firstRow="1" w:lastRow="0" w:firstColumn="1" w:lastColumn="0" w:noHBand="0" w:noVBand="1"/>
      </w:tblPr>
      <w:tblGrid>
        <w:gridCol w:w="2408"/>
        <w:gridCol w:w="6506"/>
      </w:tblGrid>
      <w:tr w:rsidR="00047087" w14:paraId="51E41974" w14:textId="77777777">
        <w:trPr>
          <w:tblHeader/>
        </w:trPr>
        <w:tc>
          <w:tcPr>
            <w:tcW w:w="2410"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vAlign w:val="center"/>
            <w:hideMark/>
          </w:tcPr>
          <w:p w14:paraId="4F7892A2" w14:textId="77777777" w:rsidR="00047087" w:rsidRDefault="00047087" w:rsidP="00837667">
            <w:pPr>
              <w:pStyle w:val="Normln5"/>
              <w:spacing w:after="20"/>
            </w:pPr>
            <w:r>
              <w:rPr>
                <w:rFonts w:ascii="Calibri" w:hAnsi="Calibri" w:cs="Calibri"/>
                <w:b/>
                <w:bCs/>
                <w:color w:val="000000"/>
                <w:sz w:val="24"/>
                <w:szCs w:val="24"/>
                <w:lang w:val="fr-FR"/>
              </w:rPr>
              <w:lastRenderedPageBreak/>
              <w:t>Typ mobility</w:t>
            </w:r>
          </w:p>
        </w:tc>
        <w:tc>
          <w:tcPr>
            <w:tcW w:w="6514" w:type="dxa"/>
            <w:tcBorders>
              <w:top w:val="single" w:sz="8" w:space="0" w:color="999999"/>
              <w:left w:val="nil"/>
              <w:bottom w:val="single" w:sz="12" w:space="0" w:color="666666"/>
              <w:right w:val="single" w:sz="8" w:space="0" w:color="999999"/>
            </w:tcBorders>
            <w:tcMar>
              <w:top w:w="0" w:type="dxa"/>
              <w:left w:w="108" w:type="dxa"/>
              <w:bottom w:w="0" w:type="dxa"/>
              <w:right w:w="108" w:type="dxa"/>
            </w:tcMar>
            <w:vAlign w:val="center"/>
            <w:hideMark/>
          </w:tcPr>
          <w:p w14:paraId="5F9E2AFD" w14:textId="77777777" w:rsidR="00047087" w:rsidRDefault="00047087" w:rsidP="00837667">
            <w:pPr>
              <w:pStyle w:val="Normln5"/>
              <w:spacing w:after="20"/>
            </w:pPr>
            <w:r>
              <w:rPr>
                <w:rFonts w:ascii="Calibri" w:hAnsi="Calibri" w:cs="Calibri"/>
                <w:b/>
                <w:bCs/>
                <w:color w:val="000000"/>
                <w:sz w:val="24"/>
                <w:szCs w:val="24"/>
                <w:lang w:val="fr-FR"/>
              </w:rPr>
              <w:t>Zásadní podmínky splnění mobility</w:t>
            </w:r>
          </w:p>
        </w:tc>
      </w:tr>
      <w:tr w:rsidR="00047087" w14:paraId="68A1328A" w14:textId="77777777" w:rsidTr="00E35C22">
        <w:trPr>
          <w:cantSplit/>
        </w:trPr>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36B16669" w14:textId="7FF407C7" w:rsidR="00047087" w:rsidRDefault="00047087" w:rsidP="00837667">
            <w:pPr>
              <w:pStyle w:val="Normln3"/>
            </w:pPr>
            <w:r>
              <w:rPr>
                <w:rFonts w:ascii="Calibri" w:hAnsi="Calibri" w:cs="Calibri"/>
                <w:b/>
                <w:bCs/>
                <w:sz w:val="23"/>
                <w:szCs w:val="23"/>
                <w:lang w:val="fr-FR"/>
              </w:rPr>
              <w:t>Všechny typy mobilit</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4EB299DE" w14:textId="77777777" w:rsidR="00047087" w:rsidRDefault="00047087" w:rsidP="00837667">
            <w:pPr>
              <w:pStyle w:val="Normln3"/>
              <w:spacing w:after="20"/>
            </w:pPr>
            <w:r>
              <w:rPr>
                <w:rFonts w:ascii="Calibri" w:hAnsi="Calibri" w:cs="Calibri"/>
                <w:sz w:val="21"/>
                <w:szCs w:val="21"/>
              </w:rPr>
              <w:t xml:space="preserve">Účastník je povinen zejména: </w:t>
            </w:r>
          </w:p>
          <w:p w14:paraId="34C5BDAE" w14:textId="77777777" w:rsidR="00047087" w:rsidRDefault="00047087" w:rsidP="006E5BE0">
            <w:pPr>
              <w:pStyle w:val="Normln3"/>
              <w:spacing w:after="40"/>
              <w:ind w:left="227" w:hanging="227"/>
            </w:pPr>
            <w:r>
              <w:rPr>
                <w:rFonts w:ascii="Calibri" w:hAnsi="Calibri" w:cs="Calibri"/>
                <w:sz w:val="21"/>
                <w:szCs w:val="21"/>
              </w:rPr>
              <w:t xml:space="preserve">a) uskutečnit mobilitu v souladu s touto smlouvou a Přílohou 1; </w:t>
            </w:r>
          </w:p>
          <w:p w14:paraId="210A827F" w14:textId="77777777" w:rsidR="00047087" w:rsidRDefault="00047087" w:rsidP="006E5BE0">
            <w:pPr>
              <w:pStyle w:val="Normln3"/>
              <w:spacing w:after="40"/>
              <w:ind w:left="227" w:hanging="227"/>
            </w:pPr>
            <w:r>
              <w:rPr>
                <w:rFonts w:ascii="Calibri" w:hAnsi="Calibri" w:cs="Calibri"/>
                <w:sz w:val="21"/>
                <w:szCs w:val="21"/>
              </w:rPr>
              <w:t xml:space="preserve">b) </w:t>
            </w:r>
            <w:r>
              <w:rPr>
                <w:rFonts w:ascii="Calibri" w:hAnsi="Calibri" w:cs="Calibri"/>
                <w:b/>
                <w:bCs/>
                <w:sz w:val="21"/>
                <w:szCs w:val="21"/>
              </w:rPr>
              <w:t>splnit minimální délku fyzické mobility</w:t>
            </w:r>
            <w:r>
              <w:rPr>
                <w:rFonts w:ascii="Calibri" w:hAnsi="Calibri" w:cs="Calibri"/>
                <w:sz w:val="21"/>
                <w:szCs w:val="21"/>
              </w:rPr>
              <w:t xml:space="preserve"> stanovenou pro daný typ mobility podle čl. 2.5 a 2.6 této smlouvy; </w:t>
            </w:r>
          </w:p>
          <w:p w14:paraId="2B3D0426" w14:textId="77777777" w:rsidR="00047087" w:rsidRDefault="00047087" w:rsidP="006E5BE0">
            <w:pPr>
              <w:pStyle w:val="Normln3"/>
              <w:spacing w:after="40"/>
              <w:ind w:left="227" w:hanging="227"/>
            </w:pPr>
            <w:r>
              <w:rPr>
                <w:rFonts w:ascii="Calibri" w:hAnsi="Calibri" w:cs="Calibri"/>
                <w:sz w:val="21"/>
                <w:szCs w:val="21"/>
              </w:rPr>
              <w:t xml:space="preserve">c) nepřekročit celkový limit </w:t>
            </w:r>
            <w:r>
              <w:rPr>
                <w:rFonts w:ascii="Calibri" w:hAnsi="Calibri" w:cs="Calibri"/>
                <w:b/>
                <w:bCs/>
                <w:sz w:val="21"/>
                <w:szCs w:val="21"/>
              </w:rPr>
              <w:t>12 měsíců, resp. 360 dní fyzické mobility v jednom studijním cyklu</w:t>
            </w:r>
            <w:r>
              <w:rPr>
                <w:rFonts w:ascii="Calibri" w:hAnsi="Calibri" w:cs="Calibri"/>
                <w:sz w:val="21"/>
                <w:szCs w:val="21"/>
              </w:rPr>
              <w:t xml:space="preserve">, včetně předchozích mobilit Erasmus+, mobilit realizovaných v rámci aliance </w:t>
            </w:r>
            <w:proofErr w:type="spellStart"/>
            <w:r>
              <w:rPr>
                <w:rFonts w:ascii="Calibri" w:hAnsi="Calibri" w:cs="Calibri"/>
                <w:sz w:val="21"/>
                <w:szCs w:val="21"/>
              </w:rPr>
              <w:t>KreativEU</w:t>
            </w:r>
            <w:proofErr w:type="spellEnd"/>
            <w:r>
              <w:rPr>
                <w:rFonts w:ascii="Calibri" w:hAnsi="Calibri" w:cs="Calibri"/>
                <w:sz w:val="21"/>
                <w:szCs w:val="21"/>
              </w:rPr>
              <w:t xml:space="preserve">, mobilit Erasmus </w:t>
            </w:r>
            <w:proofErr w:type="spellStart"/>
            <w:r>
              <w:rPr>
                <w:rFonts w:ascii="Calibri" w:hAnsi="Calibri" w:cs="Calibri"/>
                <w:sz w:val="21"/>
                <w:szCs w:val="21"/>
              </w:rPr>
              <w:t>Mundus</w:t>
            </w:r>
            <w:proofErr w:type="spellEnd"/>
            <w:r>
              <w:rPr>
                <w:rFonts w:ascii="Calibri" w:hAnsi="Calibri" w:cs="Calibri"/>
                <w:sz w:val="21"/>
                <w:szCs w:val="21"/>
              </w:rPr>
              <w:t xml:space="preserve"> a období se </w:t>
            </w:r>
            <w:r w:rsidRPr="006E5BE0">
              <w:rPr>
                <w:rFonts w:ascii="Calibri" w:hAnsi="Calibri" w:cs="Calibri"/>
                <w:sz w:val="21"/>
                <w:szCs w:val="21"/>
              </w:rPr>
              <w:t xml:space="preserve">statusem </w:t>
            </w:r>
            <w:proofErr w:type="spellStart"/>
            <w:r w:rsidRPr="006E5BE0">
              <w:rPr>
                <w:rFonts w:ascii="Calibri" w:hAnsi="Calibri" w:cs="Calibri"/>
                <w:sz w:val="21"/>
                <w:szCs w:val="21"/>
              </w:rPr>
              <w:t>zero</w:t>
            </w:r>
            <w:proofErr w:type="spellEnd"/>
            <w:r w:rsidRPr="006E5BE0">
              <w:rPr>
                <w:rFonts w:ascii="Calibri" w:hAnsi="Calibri" w:cs="Calibri"/>
                <w:sz w:val="21"/>
                <w:szCs w:val="21"/>
              </w:rPr>
              <w:t>-grant</w:t>
            </w:r>
            <w:r>
              <w:rPr>
                <w:rFonts w:ascii="Calibri" w:hAnsi="Calibri" w:cs="Calibri"/>
                <w:sz w:val="21"/>
                <w:szCs w:val="21"/>
              </w:rPr>
              <w:t xml:space="preserve">; </w:t>
            </w:r>
          </w:p>
          <w:p w14:paraId="5ED5009E" w14:textId="77777777" w:rsidR="00047087" w:rsidRDefault="00047087" w:rsidP="006E5BE0">
            <w:pPr>
              <w:pStyle w:val="Normln3"/>
              <w:spacing w:after="40"/>
              <w:ind w:left="227" w:hanging="227"/>
            </w:pPr>
            <w:r>
              <w:rPr>
                <w:rFonts w:ascii="Calibri" w:hAnsi="Calibri" w:cs="Calibri"/>
                <w:sz w:val="21"/>
                <w:szCs w:val="21"/>
              </w:rPr>
              <w:t xml:space="preserve">d) po ukončení mobility </w:t>
            </w:r>
            <w:r w:rsidRPr="006E5BE0">
              <w:rPr>
                <w:rFonts w:ascii="Calibri" w:hAnsi="Calibri" w:cs="Calibri"/>
                <w:b/>
                <w:bCs/>
                <w:sz w:val="21"/>
                <w:szCs w:val="21"/>
              </w:rPr>
              <w:t>předložit potvrzení o skutečné délce mobility</w:t>
            </w:r>
            <w:r>
              <w:rPr>
                <w:rFonts w:ascii="Calibri" w:hAnsi="Calibri" w:cs="Calibri"/>
                <w:sz w:val="21"/>
                <w:szCs w:val="21"/>
              </w:rPr>
              <w:t xml:space="preserve"> nebo jiný rovnocenný dokument potvrzený přijímající institucí nebo organizací podle čl. 2.5 a 6.6 této smlouvy, primárně jako </w:t>
            </w:r>
            <w:r>
              <w:rPr>
                <w:rFonts w:ascii="Calibri" w:hAnsi="Calibri" w:cs="Calibri"/>
                <w:b/>
                <w:bCs/>
                <w:sz w:val="21"/>
                <w:szCs w:val="21"/>
              </w:rPr>
              <w:t>fyzický originál</w:t>
            </w:r>
            <w:r>
              <w:rPr>
                <w:rFonts w:ascii="Calibri" w:hAnsi="Calibri" w:cs="Calibri"/>
                <w:sz w:val="21"/>
                <w:szCs w:val="21"/>
              </w:rPr>
              <w:t xml:space="preserve">; elektronickou formu lze akceptovat pouze v případech a za podmínek uvedených v čl. 2.5 této smlouvy; </w:t>
            </w:r>
          </w:p>
          <w:p w14:paraId="2C858CEF" w14:textId="77777777" w:rsidR="00047087" w:rsidRDefault="00047087" w:rsidP="006E5BE0">
            <w:pPr>
              <w:pStyle w:val="Normln3"/>
              <w:spacing w:after="40"/>
              <w:ind w:left="227" w:hanging="227"/>
            </w:pPr>
            <w:r>
              <w:rPr>
                <w:rFonts w:ascii="Calibri" w:hAnsi="Calibri" w:cs="Calibri"/>
                <w:sz w:val="21"/>
                <w:szCs w:val="21"/>
              </w:rPr>
              <w:t xml:space="preserve">e) předložit dokumenty prokazující splnění programu mobility podle příslušného typu mobility; </w:t>
            </w:r>
          </w:p>
          <w:p w14:paraId="1A7C7701" w14:textId="0161C216" w:rsidR="00047087" w:rsidRDefault="00047087" w:rsidP="006E5BE0">
            <w:pPr>
              <w:pStyle w:val="Normln3"/>
              <w:spacing w:after="40"/>
              <w:ind w:left="227" w:hanging="227"/>
            </w:pPr>
            <w:r>
              <w:rPr>
                <w:rFonts w:ascii="Calibri" w:hAnsi="Calibri" w:cs="Calibri"/>
                <w:sz w:val="21"/>
                <w:szCs w:val="21"/>
              </w:rPr>
              <w:t xml:space="preserve">f) vyplnit a předložit zprávu účastníka prostřednictvím </w:t>
            </w:r>
            <w:r>
              <w:rPr>
                <w:rFonts w:ascii="Calibri" w:hAnsi="Calibri" w:cs="Calibri"/>
                <w:b/>
                <w:bCs/>
                <w:sz w:val="21"/>
                <w:szCs w:val="21"/>
              </w:rPr>
              <w:t xml:space="preserve">EU </w:t>
            </w:r>
            <w:proofErr w:type="spellStart"/>
            <w:r>
              <w:rPr>
                <w:rFonts w:ascii="Calibri" w:hAnsi="Calibri" w:cs="Calibri"/>
                <w:b/>
                <w:bCs/>
                <w:sz w:val="21"/>
                <w:szCs w:val="21"/>
              </w:rPr>
              <w:t>Survey</w:t>
            </w:r>
            <w:proofErr w:type="spellEnd"/>
            <w:r>
              <w:rPr>
                <w:rFonts w:ascii="Calibri" w:hAnsi="Calibri" w:cs="Calibri"/>
                <w:sz w:val="21"/>
                <w:szCs w:val="21"/>
              </w:rPr>
              <w:t xml:space="preserve"> podle </w:t>
            </w:r>
            <w:r w:rsidR="006E5BE0">
              <w:rPr>
                <w:rFonts w:ascii="Calibri" w:hAnsi="Calibri" w:cs="Calibri"/>
                <w:sz w:val="21"/>
                <w:szCs w:val="21"/>
              </w:rPr>
              <w:br/>
            </w:r>
            <w:r>
              <w:rPr>
                <w:rFonts w:ascii="Calibri" w:hAnsi="Calibri" w:cs="Calibri"/>
                <w:sz w:val="21"/>
                <w:szCs w:val="21"/>
              </w:rPr>
              <w:t xml:space="preserve">čl. 9 této smlouvy; </w:t>
            </w:r>
          </w:p>
          <w:p w14:paraId="33EE3476" w14:textId="77777777" w:rsidR="00047087" w:rsidRDefault="00047087" w:rsidP="006E5BE0">
            <w:pPr>
              <w:pStyle w:val="Normln3"/>
              <w:spacing w:after="40"/>
              <w:ind w:left="227" w:hanging="227"/>
            </w:pPr>
            <w:r>
              <w:rPr>
                <w:rFonts w:ascii="Calibri" w:hAnsi="Calibri" w:cs="Calibri"/>
                <w:sz w:val="21"/>
                <w:szCs w:val="21"/>
              </w:rPr>
              <w:t xml:space="preserve">g) doložit splnění podmínek pro jednotlivé složky podpory, jsou-li relevantní, zejména ekologicky šetrné cestování podle čl. 3.6 a 3.7; vzor čestného prohlášení je uveden v Příloze 5 a použije se pouze tehdy, je-li relevantní; </w:t>
            </w:r>
          </w:p>
          <w:p w14:paraId="545F5733" w14:textId="77777777" w:rsidR="00047087" w:rsidRDefault="00047087" w:rsidP="006E5BE0">
            <w:pPr>
              <w:pStyle w:val="Normln3"/>
              <w:spacing w:after="60"/>
              <w:ind w:left="227" w:hanging="227"/>
            </w:pPr>
            <w:r>
              <w:rPr>
                <w:rFonts w:ascii="Calibri" w:hAnsi="Calibri" w:cs="Calibri"/>
                <w:sz w:val="21"/>
                <w:szCs w:val="21"/>
              </w:rPr>
              <w:t>h) bezodkladně oznámit organizaci jakoukoliv změnu skutečností, které mohou mít vliv na realizaci mobility nebo na nárok na finanční podporu.</w:t>
            </w:r>
          </w:p>
        </w:tc>
      </w:tr>
      <w:tr w:rsidR="00047087" w14:paraId="693D1652" w14:textId="77777777">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0B1CD15F" w14:textId="77777777" w:rsidR="00047087" w:rsidRDefault="00047087" w:rsidP="00837667">
            <w:pPr>
              <w:pStyle w:val="Normln5"/>
            </w:pPr>
            <w:r>
              <w:rPr>
                <w:rFonts w:ascii="Calibri" w:hAnsi="Calibri" w:cs="Calibri"/>
                <w:b/>
                <w:bCs/>
                <w:sz w:val="23"/>
                <w:szCs w:val="23"/>
                <w:lang w:val="fr-FR"/>
              </w:rPr>
              <w:t>Studijní pobyt (SMS)</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61C76E90" w14:textId="1E5F72CD" w:rsidR="00047087" w:rsidRDefault="00047087" w:rsidP="00CA143E">
            <w:pPr>
              <w:pStyle w:val="Normln5"/>
              <w:spacing w:after="40"/>
            </w:pPr>
            <w:r>
              <w:rPr>
                <w:rFonts w:ascii="Calibri" w:hAnsi="Calibri" w:cs="Calibri"/>
                <w:sz w:val="21"/>
                <w:szCs w:val="21"/>
                <w:lang w:val="fr-FR"/>
              </w:rPr>
              <w:t xml:space="preserve">Účastník je povinen </w:t>
            </w:r>
            <w:r>
              <w:rPr>
                <w:rFonts w:ascii="Calibri" w:hAnsi="Calibri" w:cs="Calibri"/>
                <w:b/>
                <w:bCs/>
                <w:sz w:val="21"/>
                <w:szCs w:val="21"/>
                <w:lang w:val="fr-FR"/>
              </w:rPr>
              <w:t>získat nejméně 20 ECTS</w:t>
            </w:r>
            <w:r>
              <w:rPr>
                <w:rFonts w:ascii="Calibri" w:hAnsi="Calibri" w:cs="Calibri"/>
                <w:sz w:val="21"/>
                <w:szCs w:val="21"/>
                <w:lang w:val="fr-FR"/>
              </w:rPr>
              <w:t xml:space="preserve"> kreditů za </w:t>
            </w:r>
            <w:r>
              <w:rPr>
                <w:rFonts w:ascii="Calibri" w:hAnsi="Calibri" w:cs="Calibri"/>
                <w:b/>
                <w:bCs/>
                <w:sz w:val="21"/>
                <w:szCs w:val="21"/>
                <w:lang w:val="fr-FR"/>
              </w:rPr>
              <w:t>každý semestr studia</w:t>
            </w:r>
            <w:r>
              <w:rPr>
                <w:rFonts w:ascii="Calibri" w:hAnsi="Calibri" w:cs="Calibri"/>
                <w:sz w:val="21"/>
                <w:szCs w:val="21"/>
                <w:lang w:val="fr-FR"/>
              </w:rPr>
              <w:t xml:space="preserve">, není-li schválený program mobility v souladu s vnitřními pravidly organizace nastaven jinak z důvodu povahy mobility. Doporučená studijní zátěž je 20-30 ECTS za jeden semestr studia.  </w:t>
            </w:r>
          </w:p>
          <w:p w14:paraId="3AE9826C" w14:textId="77777777" w:rsidR="00047087" w:rsidRDefault="00047087" w:rsidP="00CA143E">
            <w:pPr>
              <w:pStyle w:val="Normln4"/>
              <w:spacing w:after="40"/>
            </w:pPr>
            <w:r>
              <w:rPr>
                <w:rFonts w:ascii="Calibri" w:hAnsi="Calibri" w:cs="Calibri"/>
                <w:sz w:val="21"/>
                <w:szCs w:val="21"/>
                <w:lang w:val="fr-FR"/>
              </w:rPr>
              <w:t xml:space="preserve">Tato povinnost se nevztahuje na doktorandské mobility zaměřené na zpracování disertační práce, konzultace, nebo sběr podkladů, pokud nejsou v Příloze 1 sjednány předměty zakončené ECTS kredity. </w:t>
            </w:r>
          </w:p>
          <w:p w14:paraId="2B3D4998" w14:textId="77777777" w:rsidR="00047087" w:rsidRDefault="00047087" w:rsidP="00837667">
            <w:pPr>
              <w:pStyle w:val="Normln4"/>
              <w:spacing w:after="60"/>
            </w:pPr>
            <w:r>
              <w:rPr>
                <w:rFonts w:ascii="Calibri" w:hAnsi="Calibri" w:cs="Calibri"/>
                <w:sz w:val="21"/>
                <w:szCs w:val="21"/>
                <w:lang w:val="fr-FR"/>
              </w:rPr>
              <w:t xml:space="preserve">Splnění studijního programu se dokládá zejména </w:t>
            </w:r>
            <w:r>
              <w:rPr>
                <w:rFonts w:ascii="Calibri" w:hAnsi="Calibri" w:cs="Calibri"/>
                <w:b/>
                <w:bCs/>
                <w:sz w:val="21"/>
                <w:szCs w:val="21"/>
                <w:lang w:val="fr-FR"/>
              </w:rPr>
              <w:t>výpisem studijních výsledků (Transcript of Records)</w:t>
            </w:r>
            <w:r>
              <w:rPr>
                <w:rFonts w:ascii="Calibri" w:hAnsi="Calibri" w:cs="Calibri"/>
                <w:sz w:val="21"/>
                <w:szCs w:val="21"/>
                <w:lang w:val="fr-FR"/>
              </w:rPr>
              <w:t>, případně jiným potvrzením přijímající instituce o splnění sjednaných studijních povinností; u doktorandské mobility bez ECTS kreditů potvrzením o absolvované činnosti, konzultacích, výzkumné činnosti nebo sběru podkladů.</w:t>
            </w:r>
          </w:p>
        </w:tc>
      </w:tr>
      <w:tr w:rsidR="00047087" w14:paraId="66FFBE74" w14:textId="77777777">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678E3A47" w14:textId="77777777" w:rsidR="00047087" w:rsidRDefault="00047087" w:rsidP="00837667">
            <w:pPr>
              <w:pStyle w:val="Normln5"/>
            </w:pPr>
            <w:r>
              <w:rPr>
                <w:rFonts w:ascii="Calibri" w:hAnsi="Calibri" w:cs="Calibri"/>
                <w:b/>
                <w:bCs/>
                <w:sz w:val="23"/>
                <w:szCs w:val="23"/>
                <w:lang w:val="fr-FR"/>
              </w:rPr>
              <w:t>Praktická stáž (SMT)</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565EA49C" w14:textId="77777777" w:rsidR="00047087" w:rsidRDefault="00047087" w:rsidP="00837667">
            <w:pPr>
              <w:pStyle w:val="Normln4"/>
              <w:spacing w:after="60"/>
            </w:pPr>
            <w:r>
              <w:rPr>
                <w:rFonts w:ascii="Calibri" w:hAnsi="Calibri" w:cs="Calibri"/>
                <w:sz w:val="21"/>
                <w:szCs w:val="21"/>
                <w:lang w:val="fr-FR"/>
              </w:rPr>
              <w:t xml:space="preserve">Účastník je povinen </w:t>
            </w:r>
            <w:r w:rsidRPr="000F5CAB">
              <w:rPr>
                <w:rFonts w:ascii="Calibri" w:hAnsi="Calibri" w:cs="Calibri"/>
                <w:b/>
                <w:bCs/>
                <w:sz w:val="21"/>
                <w:szCs w:val="21"/>
                <w:lang w:val="fr-FR"/>
              </w:rPr>
              <w:t>plnit pracovní plán</w:t>
            </w:r>
            <w:r>
              <w:rPr>
                <w:rFonts w:ascii="Calibri" w:hAnsi="Calibri" w:cs="Calibri"/>
                <w:sz w:val="21"/>
                <w:szCs w:val="21"/>
                <w:lang w:val="fr-FR"/>
              </w:rPr>
              <w:t xml:space="preserve"> schválený v Příloze 1 této smlouvy; </w:t>
            </w:r>
            <w:r>
              <w:rPr>
                <w:rFonts w:ascii="Calibri" w:hAnsi="Calibri" w:cs="Calibri"/>
                <w:b/>
                <w:bCs/>
                <w:sz w:val="21"/>
                <w:szCs w:val="21"/>
                <w:lang w:val="fr-FR"/>
              </w:rPr>
              <w:t>rozsah stáže má odpovídat obvyklému pracovnímu úvazku v hostitelské zemi</w:t>
            </w:r>
            <w:r>
              <w:rPr>
                <w:rFonts w:ascii="Calibri" w:hAnsi="Calibri" w:cs="Calibri"/>
                <w:sz w:val="21"/>
                <w:szCs w:val="21"/>
                <w:lang w:val="fr-FR"/>
              </w:rPr>
              <w:t xml:space="preserve">. </w:t>
            </w:r>
          </w:p>
          <w:p w14:paraId="07DDE751" w14:textId="35D30F13" w:rsidR="00047087" w:rsidRDefault="00047087" w:rsidP="00837667">
            <w:pPr>
              <w:pStyle w:val="Normln4"/>
              <w:spacing w:after="60"/>
            </w:pPr>
            <w:r>
              <w:rPr>
                <w:rFonts w:ascii="Calibri" w:hAnsi="Calibri" w:cs="Calibri"/>
                <w:sz w:val="21"/>
                <w:szCs w:val="21"/>
                <w:lang w:val="fr-FR"/>
              </w:rPr>
              <w:t xml:space="preserve">Splnění programu stáže se dokládá částí </w:t>
            </w:r>
            <w:r>
              <w:rPr>
                <w:rFonts w:ascii="Calibri" w:hAnsi="Calibri" w:cs="Calibri"/>
                <w:b/>
                <w:bCs/>
                <w:sz w:val="21"/>
                <w:szCs w:val="21"/>
                <w:lang w:val="fr-FR"/>
              </w:rPr>
              <w:t>Learning Agreement After the Mobility</w:t>
            </w:r>
            <w:r>
              <w:rPr>
                <w:rFonts w:ascii="Calibri" w:hAnsi="Calibri" w:cs="Calibri"/>
                <w:sz w:val="21"/>
                <w:szCs w:val="21"/>
                <w:lang w:val="fr-FR"/>
              </w:rPr>
              <w:t>.</w:t>
            </w:r>
          </w:p>
        </w:tc>
      </w:tr>
      <w:tr w:rsidR="00047087" w14:paraId="45A1BA2F" w14:textId="77777777">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7C3A5289" w14:textId="77777777" w:rsidR="00047087" w:rsidRDefault="00047087" w:rsidP="00837667">
            <w:pPr>
              <w:pStyle w:val="Normln5"/>
            </w:pPr>
            <w:r>
              <w:rPr>
                <w:rFonts w:ascii="Calibri" w:hAnsi="Calibri" w:cs="Calibri"/>
                <w:b/>
                <w:bCs/>
                <w:sz w:val="23"/>
                <w:szCs w:val="23"/>
                <w:lang w:val="fr-FR"/>
              </w:rPr>
              <w:t>Krátkodobá doktorandská mobilita</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647D4F46" w14:textId="77777777" w:rsidR="00047087" w:rsidRDefault="00047087" w:rsidP="00837667">
            <w:pPr>
              <w:pStyle w:val="Normln4"/>
              <w:spacing w:after="60"/>
            </w:pPr>
            <w:r>
              <w:rPr>
                <w:rFonts w:ascii="Calibri" w:hAnsi="Calibri" w:cs="Calibri"/>
                <w:sz w:val="21"/>
                <w:szCs w:val="21"/>
                <w:lang w:val="fr-FR"/>
              </w:rPr>
              <w:t xml:space="preserve">Účastník je povinen splnit schválený studijní nebo pracovní plán mobility uvedený v Příloze 1. Pokud je účelem mobility práce na disertační práci, konzultace, nebo sběr podkladů, plnění mobility se dokládá </w:t>
            </w:r>
            <w:r>
              <w:rPr>
                <w:rFonts w:ascii="Calibri" w:hAnsi="Calibri" w:cs="Calibri"/>
                <w:b/>
                <w:bCs/>
                <w:sz w:val="21"/>
                <w:szCs w:val="21"/>
                <w:lang w:val="fr-FR"/>
              </w:rPr>
              <w:t>potvrzením přijímající instituce nebo organizace o absolvované činnosti</w:t>
            </w:r>
            <w:r>
              <w:rPr>
                <w:rFonts w:ascii="Calibri" w:hAnsi="Calibri" w:cs="Calibri"/>
                <w:sz w:val="21"/>
                <w:szCs w:val="21"/>
                <w:lang w:val="fr-FR"/>
              </w:rPr>
              <w:t xml:space="preserve">, zejména o konzultacích, výzkumné činnosti, práci na disertační práci nebo sběru podkladů; získání ECTS kreditů se nevyžaduje, pokud nebylo výslovně sjednáno v Příloze 1. </w:t>
            </w:r>
          </w:p>
          <w:p w14:paraId="365713DC" w14:textId="53770624" w:rsidR="00047087" w:rsidRDefault="00047087" w:rsidP="00837667">
            <w:pPr>
              <w:pStyle w:val="Normln4"/>
              <w:spacing w:after="60"/>
            </w:pPr>
            <w:r>
              <w:rPr>
                <w:rFonts w:ascii="Calibri" w:hAnsi="Calibri" w:cs="Calibri"/>
                <w:sz w:val="21"/>
                <w:szCs w:val="21"/>
                <w:lang w:val="fr-FR"/>
              </w:rPr>
              <w:t>Pokud byly v Příloze 1 sjednány ECTS kredity, dokládá se jejich splnění také výpisem studijních výsledků</w:t>
            </w:r>
            <w:r w:rsidR="000F5CAB">
              <w:rPr>
                <w:rFonts w:ascii="Calibri" w:hAnsi="Calibri" w:cs="Calibri"/>
                <w:sz w:val="21"/>
                <w:szCs w:val="21"/>
                <w:lang w:val="fr-FR"/>
              </w:rPr>
              <w:t xml:space="preserve"> (Transcript of Records)</w:t>
            </w:r>
            <w:r>
              <w:rPr>
                <w:rFonts w:ascii="Calibri" w:hAnsi="Calibri" w:cs="Calibri"/>
                <w:sz w:val="21"/>
                <w:szCs w:val="21"/>
                <w:lang w:val="fr-FR"/>
              </w:rPr>
              <w:t>.</w:t>
            </w:r>
          </w:p>
        </w:tc>
      </w:tr>
      <w:tr w:rsidR="00047087" w14:paraId="4A8296E8" w14:textId="77777777">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6870800D" w14:textId="77777777" w:rsidR="00047087" w:rsidRDefault="00047087" w:rsidP="00837667">
            <w:pPr>
              <w:pStyle w:val="Normln5"/>
            </w:pPr>
            <w:r>
              <w:rPr>
                <w:rFonts w:ascii="Calibri" w:hAnsi="Calibri" w:cs="Calibri"/>
                <w:b/>
                <w:bCs/>
                <w:sz w:val="23"/>
                <w:szCs w:val="23"/>
                <w:lang w:val="fr-FR"/>
              </w:rPr>
              <w:lastRenderedPageBreak/>
              <w:t>Kombinovaný intenzivní program (BIP)</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36112343" w14:textId="06ABDDF0" w:rsidR="00047087" w:rsidRDefault="00047087" w:rsidP="00837667">
            <w:pPr>
              <w:pStyle w:val="Normln4"/>
              <w:spacing w:after="20"/>
            </w:pPr>
            <w:r>
              <w:rPr>
                <w:rFonts w:ascii="Calibri" w:hAnsi="Calibri" w:cs="Calibri"/>
                <w:sz w:val="21"/>
                <w:szCs w:val="21"/>
                <w:lang w:val="fr-FR"/>
              </w:rPr>
              <w:t xml:space="preserve">Účastník je </w:t>
            </w:r>
            <w:r>
              <w:rPr>
                <w:rFonts w:ascii="Calibri" w:hAnsi="Calibri" w:cs="Calibri"/>
                <w:b/>
                <w:bCs/>
                <w:sz w:val="21"/>
                <w:szCs w:val="21"/>
                <w:lang w:val="fr-FR"/>
              </w:rPr>
              <w:t>povinen zúčastnit se fyzické i virtuální složky</w:t>
            </w:r>
            <w:r>
              <w:rPr>
                <w:rFonts w:ascii="Calibri" w:hAnsi="Calibri" w:cs="Calibri"/>
                <w:sz w:val="21"/>
                <w:szCs w:val="21"/>
                <w:lang w:val="fr-FR"/>
              </w:rPr>
              <w:t xml:space="preserve"> programu a </w:t>
            </w:r>
            <w:r>
              <w:rPr>
                <w:rFonts w:ascii="Calibri" w:hAnsi="Calibri" w:cs="Calibri"/>
                <w:b/>
                <w:bCs/>
                <w:sz w:val="21"/>
                <w:szCs w:val="21"/>
                <w:lang w:val="fr-FR"/>
              </w:rPr>
              <w:t>získat nejméně 3 ECTS kredity</w:t>
            </w:r>
            <w:r>
              <w:rPr>
                <w:rFonts w:ascii="Calibri" w:hAnsi="Calibri" w:cs="Calibri"/>
                <w:sz w:val="21"/>
                <w:szCs w:val="21"/>
                <w:lang w:val="fr-FR"/>
              </w:rPr>
              <w:t xml:space="preserve">. Splnění programu se </w:t>
            </w:r>
            <w:r w:rsidRPr="001B5D52">
              <w:rPr>
                <w:rFonts w:ascii="Calibri" w:hAnsi="Calibri" w:cs="Calibri"/>
                <w:sz w:val="21"/>
                <w:szCs w:val="21"/>
                <w:lang w:val="fr-FR"/>
              </w:rPr>
              <w:t>dokládá potvrzením o účasti</w:t>
            </w:r>
            <w:r>
              <w:rPr>
                <w:rFonts w:ascii="Calibri" w:hAnsi="Calibri" w:cs="Calibri"/>
                <w:sz w:val="21"/>
                <w:szCs w:val="21"/>
                <w:lang w:val="fr-FR"/>
              </w:rPr>
              <w:t xml:space="preserve"> a</w:t>
            </w:r>
            <w:r w:rsidR="001B5D52">
              <w:rPr>
                <w:rFonts w:ascii="Calibri" w:hAnsi="Calibri" w:cs="Calibri"/>
                <w:sz w:val="21"/>
                <w:szCs w:val="21"/>
                <w:lang w:val="fr-FR"/>
              </w:rPr>
              <w:t xml:space="preserve"> </w:t>
            </w:r>
            <w:r>
              <w:rPr>
                <w:rFonts w:ascii="Calibri" w:hAnsi="Calibri" w:cs="Calibri"/>
                <w:b/>
                <w:bCs/>
                <w:sz w:val="21"/>
                <w:szCs w:val="21"/>
                <w:lang w:val="fr-FR"/>
              </w:rPr>
              <w:t>dokladem o získání nejméně 3 ECTS kreditů</w:t>
            </w:r>
            <w:r>
              <w:rPr>
                <w:rFonts w:ascii="Calibri" w:hAnsi="Calibri" w:cs="Calibri"/>
                <w:sz w:val="21"/>
                <w:szCs w:val="21"/>
                <w:lang w:val="fr-FR"/>
              </w:rPr>
              <w:t>.</w:t>
            </w:r>
          </w:p>
        </w:tc>
      </w:tr>
      <w:tr w:rsidR="00047087" w14:paraId="26E257F1" w14:textId="77777777">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0EE42CC2" w14:textId="77777777" w:rsidR="00047087" w:rsidRDefault="00047087" w:rsidP="00837667">
            <w:pPr>
              <w:pStyle w:val="Normln5"/>
            </w:pPr>
            <w:r>
              <w:rPr>
                <w:rFonts w:ascii="Calibri" w:hAnsi="Calibri" w:cs="Calibri"/>
                <w:b/>
                <w:bCs/>
                <w:sz w:val="23"/>
                <w:szCs w:val="23"/>
                <w:lang w:val="fr-FR"/>
              </w:rPr>
              <w:t>Krátkodobá kombinovaná mobilita</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6295C639" w14:textId="77777777" w:rsidR="00047087" w:rsidRDefault="00047087" w:rsidP="00837667">
            <w:pPr>
              <w:pStyle w:val="Normln4"/>
              <w:spacing w:after="60"/>
            </w:pPr>
            <w:r>
              <w:rPr>
                <w:rFonts w:ascii="Calibri" w:hAnsi="Calibri" w:cs="Calibri"/>
                <w:sz w:val="21"/>
                <w:szCs w:val="21"/>
                <w:lang w:val="fr-FR"/>
              </w:rPr>
              <w:t xml:space="preserve">Účastník je povinen </w:t>
            </w:r>
            <w:r w:rsidRPr="001B5D52">
              <w:rPr>
                <w:rFonts w:ascii="Calibri" w:hAnsi="Calibri" w:cs="Calibri"/>
                <w:b/>
                <w:bCs/>
                <w:sz w:val="21"/>
                <w:szCs w:val="21"/>
                <w:lang w:val="fr-FR"/>
              </w:rPr>
              <w:t>splnit fyzickou i virtuální složku mobility</w:t>
            </w:r>
            <w:r>
              <w:rPr>
                <w:rFonts w:ascii="Calibri" w:hAnsi="Calibri" w:cs="Calibri"/>
                <w:sz w:val="21"/>
                <w:szCs w:val="21"/>
                <w:lang w:val="fr-FR"/>
              </w:rPr>
              <w:t xml:space="preserve"> v rozsahu schváleném v Příloze 1. Splnění fyzické i virtuální složky se dokládá potvrzením přijímající instituce nebo organizace, případně výpisem výsledků nebo jiným rovnocenným dokladem podle povahy mobility.</w:t>
            </w:r>
          </w:p>
        </w:tc>
      </w:tr>
      <w:tr w:rsidR="00047087" w14:paraId="6FF0C6EE" w14:textId="77777777">
        <w:tc>
          <w:tcPr>
            <w:tcW w:w="2410"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54548D38" w14:textId="77777777" w:rsidR="00047087" w:rsidRDefault="00047087" w:rsidP="00837667">
            <w:pPr>
              <w:pStyle w:val="Normln3"/>
            </w:pPr>
            <w:r>
              <w:rPr>
                <w:rFonts w:ascii="Calibri" w:hAnsi="Calibri" w:cs="Calibri"/>
                <w:b/>
                <w:bCs/>
                <w:sz w:val="23"/>
                <w:szCs w:val="23"/>
                <w:lang w:val="fr-FR"/>
              </w:rPr>
              <w:t>Praktická stáž čerstvého absolventa</w:t>
            </w:r>
          </w:p>
        </w:tc>
        <w:tc>
          <w:tcPr>
            <w:tcW w:w="651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4ABA80EC" w14:textId="6BD2D18C" w:rsidR="00047087" w:rsidRDefault="00047087" w:rsidP="00837667">
            <w:pPr>
              <w:pStyle w:val="Normln3"/>
              <w:spacing w:after="60"/>
            </w:pPr>
            <w:r>
              <w:rPr>
                <w:rFonts w:ascii="Calibri" w:hAnsi="Calibri" w:cs="Calibri"/>
                <w:sz w:val="21"/>
                <w:szCs w:val="21"/>
              </w:rPr>
              <w:t xml:space="preserve">Účastník musí být organizací </w:t>
            </w:r>
            <w:r>
              <w:rPr>
                <w:rFonts w:ascii="Calibri" w:hAnsi="Calibri" w:cs="Calibri"/>
                <w:b/>
                <w:bCs/>
                <w:sz w:val="21"/>
                <w:szCs w:val="21"/>
              </w:rPr>
              <w:t>vybrán v posledním roce svého studia</w:t>
            </w:r>
            <w:r>
              <w:rPr>
                <w:rFonts w:ascii="Calibri" w:hAnsi="Calibri" w:cs="Calibri"/>
                <w:sz w:val="21"/>
                <w:szCs w:val="21"/>
              </w:rPr>
              <w:t xml:space="preserve"> </w:t>
            </w:r>
            <w:r w:rsidR="001B5D52">
              <w:rPr>
                <w:rFonts w:ascii="Calibri" w:hAnsi="Calibri" w:cs="Calibri"/>
                <w:sz w:val="21"/>
                <w:szCs w:val="21"/>
              </w:rPr>
              <w:br/>
            </w:r>
            <w:r>
              <w:rPr>
                <w:rFonts w:ascii="Calibri" w:hAnsi="Calibri" w:cs="Calibri"/>
                <w:sz w:val="21"/>
                <w:szCs w:val="21"/>
              </w:rPr>
              <w:t xml:space="preserve">a zahraniční </w:t>
            </w:r>
            <w:r w:rsidRPr="001B5D52">
              <w:rPr>
                <w:rFonts w:ascii="Calibri" w:hAnsi="Calibri" w:cs="Calibri"/>
                <w:sz w:val="21"/>
                <w:szCs w:val="21"/>
              </w:rPr>
              <w:t>stáž musí</w:t>
            </w:r>
            <w:r>
              <w:rPr>
                <w:rFonts w:ascii="Calibri" w:hAnsi="Calibri" w:cs="Calibri"/>
                <w:b/>
                <w:bCs/>
                <w:sz w:val="21"/>
                <w:szCs w:val="21"/>
              </w:rPr>
              <w:t xml:space="preserve"> realizovat a dokončit </w:t>
            </w:r>
            <w:r w:rsidRPr="001B5D52">
              <w:rPr>
                <w:rFonts w:ascii="Calibri" w:hAnsi="Calibri" w:cs="Calibri"/>
                <w:sz w:val="21"/>
                <w:szCs w:val="21"/>
              </w:rPr>
              <w:t xml:space="preserve">nejpozději </w:t>
            </w:r>
            <w:r>
              <w:rPr>
                <w:rFonts w:ascii="Calibri" w:hAnsi="Calibri" w:cs="Calibri"/>
                <w:b/>
                <w:bCs/>
                <w:sz w:val="21"/>
                <w:szCs w:val="21"/>
              </w:rPr>
              <w:t>do jednoho roku od ukončení studia</w:t>
            </w:r>
            <w:r>
              <w:rPr>
                <w:rFonts w:ascii="Calibri" w:hAnsi="Calibri" w:cs="Calibri"/>
                <w:sz w:val="21"/>
                <w:szCs w:val="21"/>
              </w:rPr>
              <w:t xml:space="preserve">. Doba trvání stáže čerstvého absolventa se započítává do maximálního limitu 12 měsíců fyzické mobility v tom studijním cyklu, </w:t>
            </w:r>
            <w:r w:rsidR="001B5D52">
              <w:rPr>
                <w:rFonts w:ascii="Calibri" w:hAnsi="Calibri" w:cs="Calibri"/>
                <w:sz w:val="21"/>
                <w:szCs w:val="21"/>
              </w:rPr>
              <w:br/>
            </w:r>
            <w:r>
              <w:rPr>
                <w:rFonts w:ascii="Calibri" w:hAnsi="Calibri" w:cs="Calibri"/>
                <w:sz w:val="21"/>
                <w:szCs w:val="21"/>
              </w:rPr>
              <w:t xml:space="preserve">v němž byl účastník k mobilitě vybrán. Splnění programu stáže se dokládá zejména částí </w:t>
            </w:r>
            <w:r>
              <w:rPr>
                <w:rFonts w:ascii="Calibri" w:hAnsi="Calibri" w:cs="Calibri"/>
                <w:b/>
                <w:bCs/>
                <w:sz w:val="21"/>
                <w:szCs w:val="21"/>
              </w:rPr>
              <w:t xml:space="preserve">Learning </w:t>
            </w:r>
            <w:proofErr w:type="spellStart"/>
            <w:r>
              <w:rPr>
                <w:rFonts w:ascii="Calibri" w:hAnsi="Calibri" w:cs="Calibri"/>
                <w:b/>
                <w:bCs/>
                <w:sz w:val="21"/>
                <w:szCs w:val="21"/>
              </w:rPr>
              <w:t>Agreement</w:t>
            </w:r>
            <w:proofErr w:type="spellEnd"/>
            <w:r>
              <w:rPr>
                <w:rFonts w:ascii="Calibri" w:hAnsi="Calibri" w:cs="Calibri"/>
                <w:b/>
                <w:bCs/>
                <w:sz w:val="21"/>
                <w:szCs w:val="21"/>
              </w:rPr>
              <w:t xml:space="preserve"> </w:t>
            </w:r>
            <w:proofErr w:type="spellStart"/>
            <w:r>
              <w:rPr>
                <w:rFonts w:ascii="Calibri" w:hAnsi="Calibri" w:cs="Calibri"/>
                <w:b/>
                <w:bCs/>
                <w:sz w:val="21"/>
                <w:szCs w:val="21"/>
              </w:rPr>
              <w:t>After</w:t>
            </w:r>
            <w:proofErr w:type="spellEnd"/>
            <w:r>
              <w:rPr>
                <w:rFonts w:ascii="Calibri" w:hAnsi="Calibri" w:cs="Calibri"/>
                <w:b/>
                <w:bCs/>
                <w:sz w:val="21"/>
                <w:szCs w:val="21"/>
              </w:rPr>
              <w:t xml:space="preserve"> </w:t>
            </w:r>
            <w:proofErr w:type="spellStart"/>
            <w:r>
              <w:rPr>
                <w:rFonts w:ascii="Calibri" w:hAnsi="Calibri" w:cs="Calibri"/>
                <w:b/>
                <w:bCs/>
                <w:sz w:val="21"/>
                <w:szCs w:val="21"/>
              </w:rPr>
              <w:t>the</w:t>
            </w:r>
            <w:proofErr w:type="spellEnd"/>
            <w:r>
              <w:rPr>
                <w:rFonts w:ascii="Calibri" w:hAnsi="Calibri" w:cs="Calibri"/>
                <w:b/>
                <w:bCs/>
                <w:sz w:val="21"/>
                <w:szCs w:val="21"/>
              </w:rPr>
              <w:t xml:space="preserve"> Mobility / </w:t>
            </w:r>
            <w:proofErr w:type="spellStart"/>
            <w:r>
              <w:rPr>
                <w:rFonts w:ascii="Calibri" w:hAnsi="Calibri" w:cs="Calibri"/>
                <w:b/>
                <w:bCs/>
                <w:sz w:val="21"/>
                <w:szCs w:val="21"/>
              </w:rPr>
              <w:t>Traineeship</w:t>
            </w:r>
            <w:proofErr w:type="spellEnd"/>
            <w:r>
              <w:rPr>
                <w:rFonts w:ascii="Calibri" w:hAnsi="Calibri" w:cs="Calibri"/>
                <w:b/>
                <w:bCs/>
                <w:sz w:val="21"/>
                <w:szCs w:val="21"/>
              </w:rPr>
              <w:t xml:space="preserve"> </w:t>
            </w:r>
            <w:proofErr w:type="spellStart"/>
            <w:r>
              <w:rPr>
                <w:rFonts w:ascii="Calibri" w:hAnsi="Calibri" w:cs="Calibri"/>
                <w:b/>
                <w:bCs/>
                <w:sz w:val="21"/>
                <w:szCs w:val="21"/>
              </w:rPr>
              <w:t>Certificate</w:t>
            </w:r>
            <w:proofErr w:type="spellEnd"/>
            <w:r>
              <w:rPr>
                <w:rFonts w:ascii="Calibri" w:hAnsi="Calibri" w:cs="Calibri"/>
                <w:sz w:val="21"/>
                <w:szCs w:val="21"/>
              </w:rPr>
              <w:t xml:space="preserve"> nebo jiným rovnocenným potvrzením přijímající organizace.</w:t>
            </w:r>
          </w:p>
        </w:tc>
      </w:tr>
    </w:tbl>
    <w:p w14:paraId="0765B98D" w14:textId="77777777" w:rsidR="00591539" w:rsidRDefault="00591539" w:rsidP="002705DC">
      <w:pPr>
        <w:pStyle w:val="Normln1"/>
        <w:spacing w:before="120" w:after="60"/>
        <w:ind w:left="567" w:hanging="11"/>
        <w:jc w:val="both"/>
      </w:pPr>
      <w:r>
        <w:rPr>
          <w:rFonts w:ascii="Calibri" w:hAnsi="Calibri" w:cs="Calibri"/>
          <w:sz w:val="23"/>
          <w:szCs w:val="23"/>
        </w:rPr>
        <w:t xml:space="preserve">Nesplnění některé z výše uvedených podmínek může vést k přepočtu finanční podpory nebo </w:t>
      </w:r>
      <w:r w:rsidRPr="00905865">
        <w:rPr>
          <w:rFonts w:ascii="Calibri" w:hAnsi="Calibri" w:cs="Calibri"/>
          <w:b/>
          <w:bCs/>
          <w:sz w:val="23"/>
          <w:szCs w:val="23"/>
        </w:rPr>
        <w:t>k požadavku na vrácení části nebo celé vyplacené finanční podpory</w:t>
      </w:r>
      <w:r>
        <w:rPr>
          <w:rFonts w:ascii="Calibri" w:hAnsi="Calibri" w:cs="Calibri"/>
          <w:sz w:val="23"/>
          <w:szCs w:val="23"/>
        </w:rPr>
        <w:t xml:space="preserve"> podle tohoto článku.</w:t>
      </w:r>
    </w:p>
    <w:p w14:paraId="5532724A" w14:textId="306D522B" w:rsidR="00C53429" w:rsidRPr="0099713F" w:rsidRDefault="00C53429" w:rsidP="00DB4499">
      <w:pPr>
        <w:pStyle w:val="Normln1"/>
        <w:spacing w:before="60" w:after="60"/>
        <w:ind w:left="567" w:hanging="720"/>
        <w:jc w:val="both"/>
        <w:rPr>
          <w:rFonts w:asciiTheme="minorHAnsi" w:hAnsiTheme="minorHAnsi" w:cstheme="minorHAnsi"/>
          <w:sz w:val="23"/>
          <w:szCs w:val="23"/>
        </w:rPr>
      </w:pPr>
      <w:r w:rsidRPr="0099713F">
        <w:rPr>
          <w:rFonts w:asciiTheme="minorHAnsi" w:hAnsiTheme="minorHAnsi" w:cstheme="minorHAnsi"/>
          <w:sz w:val="23"/>
          <w:szCs w:val="23"/>
        </w:rPr>
        <w:t xml:space="preserve">6.4     </w:t>
      </w:r>
      <w:r w:rsidR="0070584A">
        <w:rPr>
          <w:rFonts w:asciiTheme="minorHAnsi" w:hAnsiTheme="minorHAnsi" w:cstheme="minorHAnsi"/>
          <w:sz w:val="23"/>
          <w:szCs w:val="23"/>
        </w:rPr>
        <w:tab/>
      </w:r>
      <w:r w:rsidRPr="0099713F">
        <w:rPr>
          <w:rFonts w:asciiTheme="minorHAnsi" w:hAnsiTheme="minorHAnsi" w:cstheme="minorHAnsi"/>
          <w:sz w:val="23"/>
          <w:szCs w:val="23"/>
        </w:rPr>
        <w:t>Nesplnění zásadních podmínek uvedených v čl. 6.3, nesplnění schváleného programu mobility nebo nesplnění podmínek pro uznání výsledků mobility podle vnitřních předpisů organizace, zejména Studijního a zkušebního řádu Jihočeské univerzity v Českých Budějovicích a pravidel příslušné fakulty, může vést k požadavku na vrácení části nebo celé finanční podpory. Výše případné vratky se stanoví s ohledem na typ mobility, povahu a závažnost porušení, skutečně realizovanou část mobility, doložené výsledky mobility a pravidla programu Erasmus+.</w:t>
      </w:r>
    </w:p>
    <w:p w14:paraId="736E02C4" w14:textId="5AC5470C" w:rsidR="00DB4499" w:rsidRDefault="00DB4499" w:rsidP="00DB4499">
      <w:pPr>
        <w:pStyle w:val="Normln1"/>
        <w:spacing w:after="60"/>
        <w:ind w:left="567" w:hanging="720"/>
        <w:jc w:val="both"/>
      </w:pPr>
      <w:r>
        <w:rPr>
          <w:rFonts w:ascii="Calibri" w:hAnsi="Calibri" w:cs="Calibri"/>
          <w:sz w:val="23"/>
          <w:szCs w:val="23"/>
        </w:rPr>
        <w:t>6.5        Pokud se skutečně potvrzené období mobility liší od období uvedeného v této smlouvě nebo není splněna minimální délka mobility stanovená pro daný typ mobility, postupuje se podle čl. 2.6 této smlouvy. Je-li podle čl. 2.6 stanovena povinnost vrátit část nebo celou finanční podporu, účastník je povinen tuto částku vrátit podle tohoto článku.</w:t>
      </w:r>
    </w:p>
    <w:p w14:paraId="4095FB34" w14:textId="5D4380DB" w:rsidR="00DB4499" w:rsidRDefault="00DB4499" w:rsidP="00DB4499">
      <w:pPr>
        <w:pStyle w:val="Normln1"/>
        <w:spacing w:after="60"/>
        <w:ind w:left="567" w:hanging="720"/>
        <w:jc w:val="both"/>
      </w:pPr>
      <w:r>
        <w:rPr>
          <w:rFonts w:ascii="Calibri" w:hAnsi="Calibri" w:cs="Calibri"/>
          <w:sz w:val="23"/>
          <w:szCs w:val="23"/>
        </w:rPr>
        <w:t>6.6        Po ukončení mobility je účastník povinen předložit doklady prokazující skutečné uskutečnění mobility, její délku a splnění programu mobility v rozsahu stanoveném zejména v čl. 2.5 a 6.3 této smlouvy. Nepředložení těchto dokladů, předložení neúplných nebo neprůkazných dokladů nebo nepředložení požadovaného doplnění či ověření může vést k přepočtu finanční podpory nebo k požadavku na vrácení části nebo celé finanční podpory podle tohoto článku.</w:t>
      </w:r>
    </w:p>
    <w:p w14:paraId="734F770C" w14:textId="69080698" w:rsidR="00C53429" w:rsidRPr="0099713F" w:rsidRDefault="00C53429" w:rsidP="00DB4499">
      <w:pPr>
        <w:pStyle w:val="Normln1"/>
        <w:spacing w:after="360"/>
        <w:ind w:left="567" w:hanging="720"/>
        <w:jc w:val="both"/>
        <w:rPr>
          <w:rFonts w:asciiTheme="minorHAnsi" w:hAnsiTheme="minorHAnsi" w:cstheme="minorHAnsi"/>
          <w:sz w:val="23"/>
          <w:szCs w:val="23"/>
        </w:rPr>
      </w:pPr>
      <w:r w:rsidRPr="0099713F">
        <w:rPr>
          <w:rFonts w:asciiTheme="minorHAnsi" w:hAnsiTheme="minorHAnsi" w:cstheme="minorHAnsi"/>
          <w:sz w:val="23"/>
          <w:szCs w:val="23"/>
        </w:rPr>
        <w:t>6.7    </w:t>
      </w:r>
      <w:r w:rsidR="00BD6DC0">
        <w:rPr>
          <w:rFonts w:asciiTheme="minorHAnsi" w:hAnsiTheme="minorHAnsi" w:cstheme="minorHAnsi"/>
          <w:sz w:val="23"/>
          <w:szCs w:val="23"/>
        </w:rPr>
        <w:tab/>
      </w:r>
      <w:r w:rsidRPr="00905865">
        <w:rPr>
          <w:rFonts w:asciiTheme="minorHAnsi" w:hAnsiTheme="minorHAnsi" w:cstheme="minorHAnsi"/>
          <w:b/>
          <w:bCs/>
          <w:sz w:val="23"/>
          <w:szCs w:val="23"/>
        </w:rPr>
        <w:t xml:space="preserve">Výzva </w:t>
      </w:r>
      <w:r w:rsidRPr="006D0A75">
        <w:rPr>
          <w:rFonts w:asciiTheme="minorHAnsi" w:hAnsiTheme="minorHAnsi" w:cstheme="minorHAnsi"/>
          <w:sz w:val="23"/>
          <w:szCs w:val="23"/>
        </w:rPr>
        <w:t>k vrácení finanční podpory bude účastníkovi oznámena</w:t>
      </w:r>
      <w:r w:rsidRPr="00905865">
        <w:rPr>
          <w:rFonts w:asciiTheme="minorHAnsi" w:hAnsiTheme="minorHAnsi" w:cstheme="minorHAnsi"/>
          <w:b/>
          <w:bCs/>
          <w:sz w:val="23"/>
          <w:szCs w:val="23"/>
        </w:rPr>
        <w:t xml:space="preserve"> písemně</w:t>
      </w:r>
      <w:r w:rsidRPr="0099713F">
        <w:rPr>
          <w:rFonts w:asciiTheme="minorHAnsi" w:hAnsiTheme="minorHAnsi" w:cstheme="minorHAnsi"/>
          <w:sz w:val="23"/>
          <w:szCs w:val="23"/>
        </w:rPr>
        <w:t>, zejména elektronickou zprávou nebo dopisem, a bude obsahovat důvod vrácení, výši požadované částky,</w:t>
      </w:r>
      <w:r w:rsidR="00DB4499">
        <w:rPr>
          <w:rFonts w:asciiTheme="minorHAnsi" w:hAnsiTheme="minorHAnsi" w:cstheme="minorHAnsi"/>
          <w:sz w:val="23"/>
          <w:szCs w:val="23"/>
        </w:rPr>
        <w:t xml:space="preserve"> </w:t>
      </w:r>
      <w:r w:rsidRPr="0099713F">
        <w:rPr>
          <w:rFonts w:asciiTheme="minorHAnsi" w:hAnsiTheme="minorHAnsi" w:cstheme="minorHAnsi"/>
          <w:sz w:val="23"/>
          <w:szCs w:val="23"/>
        </w:rPr>
        <w:t xml:space="preserve">bankovní údaje pro vrácení a lhůtu pro vrácení. Účastník je </w:t>
      </w:r>
      <w:r w:rsidRPr="006D0A75">
        <w:rPr>
          <w:rFonts w:asciiTheme="minorHAnsi" w:hAnsiTheme="minorHAnsi" w:cstheme="minorHAnsi"/>
          <w:sz w:val="23"/>
          <w:szCs w:val="23"/>
        </w:rPr>
        <w:t>povinen vrátit požadovanou částku ve lhůtě uvedené ve výzvě, zpravidla</w:t>
      </w:r>
      <w:r w:rsidRPr="00905865">
        <w:rPr>
          <w:rFonts w:asciiTheme="minorHAnsi" w:hAnsiTheme="minorHAnsi" w:cstheme="minorHAnsi"/>
          <w:b/>
          <w:bCs/>
          <w:sz w:val="23"/>
          <w:szCs w:val="23"/>
        </w:rPr>
        <w:t xml:space="preserve"> do 7 kalendářních dnů</w:t>
      </w:r>
      <w:r w:rsidRPr="0099713F">
        <w:rPr>
          <w:rFonts w:asciiTheme="minorHAnsi" w:hAnsiTheme="minorHAnsi" w:cstheme="minorHAnsi"/>
          <w:sz w:val="23"/>
          <w:szCs w:val="23"/>
        </w:rPr>
        <w:t xml:space="preserve"> od jejího doručení, pokud organizace nestanoví lhůtu delší.</w:t>
      </w:r>
    </w:p>
    <w:p w14:paraId="53625EA1" w14:textId="77777777" w:rsidR="00F66F07" w:rsidRPr="0099713F" w:rsidRDefault="001F393B" w:rsidP="001F393B">
      <w:pPr>
        <w:pStyle w:val="Nadpis4"/>
        <w:spacing w:before="240"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 7 – POJIŠTĚNÍ</w:t>
      </w:r>
    </w:p>
    <w:p w14:paraId="296A0927" w14:textId="77777777" w:rsidR="005200E8" w:rsidRDefault="005200E8">
      <w:pPr>
        <w:pStyle w:val="Normln1"/>
        <w:ind w:left="567" w:hanging="567"/>
        <w:jc w:val="both"/>
      </w:pPr>
      <w:r>
        <w:rPr>
          <w:rFonts w:ascii="Calibri" w:hAnsi="Calibri" w:cs="Calibri"/>
          <w:sz w:val="23"/>
          <w:szCs w:val="23"/>
        </w:rPr>
        <w:t>7.1     Organizace zajistí, aby měl účastník před zahájením mobility k dispozici informace a podporu potřebnou k zajištění dostatečného pojistného krytí po dobu mobility. Pojištění může být zajištěno organizací, přijímající institucí nebo organizací uvedenou v Příloze 1, nebo samotným účastníkem, podle toho, jak je stanoveno v této smlouvě, Příloze 1 nebo jiném relevantním dokumentu.</w:t>
      </w:r>
    </w:p>
    <w:p w14:paraId="6E40A7D2" w14:textId="376B3097" w:rsidR="00C51EC9" w:rsidRDefault="00C51EC9">
      <w:pPr>
        <w:pStyle w:val="Normln1"/>
        <w:spacing w:before="60" w:after="60"/>
        <w:ind w:left="567" w:hanging="567"/>
        <w:jc w:val="both"/>
      </w:pPr>
      <w:r>
        <w:rPr>
          <w:rFonts w:ascii="Calibri" w:hAnsi="Calibri" w:cs="Calibri"/>
          <w:sz w:val="23"/>
          <w:szCs w:val="23"/>
        </w:rPr>
        <w:t>7.2    </w:t>
      </w:r>
      <w:r w:rsidR="00C948D1">
        <w:rPr>
          <w:rFonts w:ascii="Calibri" w:hAnsi="Calibri" w:cs="Calibri"/>
          <w:sz w:val="23"/>
          <w:szCs w:val="23"/>
        </w:rPr>
        <w:tab/>
      </w:r>
      <w:r>
        <w:rPr>
          <w:rFonts w:ascii="Calibri" w:hAnsi="Calibri" w:cs="Calibri"/>
          <w:sz w:val="23"/>
          <w:szCs w:val="23"/>
        </w:rPr>
        <w:t xml:space="preserve">Pojistné krytí musí odpovídat typu mobility, cílové zemi, délce pobytu a činnostem vykonávaným v rámci mobility. Zahrnuje minimálně zdravotní pojištění / pojištění léčebných výloh; u praktických stáží a dalších aktivit, při nichž účastník vykonává činnost v přijímající organizaci, také pojištění odpovědnosti za škodu a úrazové pojištění, pokud tato pojištění nejsou prokazatelně zajištěna přijímající organizací nebo jinou odpovědnou stranou. V případě </w:t>
      </w:r>
      <w:r>
        <w:rPr>
          <w:rFonts w:ascii="Calibri" w:hAnsi="Calibri" w:cs="Calibri"/>
          <w:sz w:val="23"/>
          <w:szCs w:val="23"/>
        </w:rPr>
        <w:lastRenderedPageBreak/>
        <w:t xml:space="preserve">mobility v rámci EU může národní zdravotní pojištění účastníka prostřednictvím Evropského průkazu zdravotního pojištění poskytovat pouze základní krytí zdravotní péče v jiné zemi EU. </w:t>
      </w:r>
      <w:r>
        <w:rPr>
          <w:rFonts w:ascii="Calibri" w:hAnsi="Calibri" w:cs="Calibri"/>
          <w:b/>
          <w:bCs/>
          <w:sz w:val="23"/>
          <w:szCs w:val="23"/>
        </w:rPr>
        <w:t>Samotný Evropský průkaz zdravotního pojištění se pro účely této smlouvy nepovažuje za dostatečné pojistné krytí</w:t>
      </w:r>
      <w:r>
        <w:rPr>
          <w:rFonts w:ascii="Calibri" w:hAnsi="Calibri" w:cs="Calibri"/>
          <w:sz w:val="23"/>
          <w:szCs w:val="23"/>
        </w:rPr>
        <w:t>, zejména proto, že nemusí pokrývat repatriaci, asistenční služby, zvláštní lékařské zákroky, odpovědnost za škodu, úrazové pojištění ani další rizika související s mobilitou. Účastník je povinen zajistit, aby měl po celou dobu mobility pojistné krytí odpovídající výše uvedeným požadavkům.</w:t>
      </w:r>
    </w:p>
    <w:p w14:paraId="5A2FE30E" w14:textId="77777777" w:rsidR="00C51EC9" w:rsidRDefault="00C51EC9">
      <w:pPr>
        <w:pStyle w:val="Normln1"/>
        <w:spacing w:before="60" w:after="60"/>
        <w:ind w:left="567" w:hanging="567"/>
        <w:jc w:val="both"/>
      </w:pPr>
      <w:r>
        <w:rPr>
          <w:rFonts w:ascii="Calibri" w:hAnsi="Calibri" w:cs="Calibri"/>
          <w:sz w:val="23"/>
          <w:szCs w:val="23"/>
        </w:rPr>
        <w:t>7.3     U praktických stáží a dalších aktivit, při nichž účastník vykonává činnost v přijímající organizaci, musí být před zahájením mobility ověřeno, zda je zajištěno pojištění odpovědnosti za škodu a úrazové pojištění vztahující se k výkonu této činnosti. Tato pojištění mohou být zajištěna přijímající organizací, vysílající organizací nebo účastníkem; nejsou-li prokazatelně zajištěna jinou stranou, je účastník povinen je zajistit sám.</w:t>
      </w:r>
    </w:p>
    <w:p w14:paraId="07F2E02A" w14:textId="3AB944DC" w:rsidR="00F66F07" w:rsidRPr="0099713F" w:rsidRDefault="009F6447">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 xml:space="preserve">7.4     Stranou odpovědnou za </w:t>
      </w:r>
      <w:r w:rsidR="00C123C3" w:rsidRPr="00C123C3">
        <w:rPr>
          <w:rFonts w:ascii="Calibri" w:hAnsi="Calibri" w:cs="Calibri"/>
          <w:sz w:val="23"/>
          <w:szCs w:val="23"/>
        </w:rPr>
        <w:t xml:space="preserve">zajištění </w:t>
      </w:r>
      <w:r w:rsidRPr="0099713F">
        <w:rPr>
          <w:rFonts w:asciiTheme="minorHAnsi" w:hAnsiTheme="minorHAnsi" w:cstheme="minorHAnsi"/>
          <w:sz w:val="23"/>
          <w:szCs w:val="23"/>
        </w:rPr>
        <w:t>pojištění na dobu trvání mobility je</w:t>
      </w:r>
      <w:r w:rsidR="009C5CE6">
        <w:rPr>
          <w:rFonts w:asciiTheme="minorHAnsi" w:hAnsiTheme="minorHAnsi" w:cstheme="minorHAnsi"/>
          <w:sz w:val="23"/>
          <w:szCs w:val="23"/>
        </w:rPr>
        <w:t xml:space="preserve"> </w:t>
      </w:r>
      <w:sdt>
        <w:sdtPr>
          <w:rPr>
            <w:rFonts w:asciiTheme="minorHAnsi" w:hAnsiTheme="minorHAnsi" w:cstheme="minorHAnsi"/>
            <w:sz w:val="23"/>
            <w:szCs w:val="23"/>
          </w:rPr>
          <w:id w:val="-1448549235"/>
          <w:placeholder>
            <w:docPart w:val="DefaultPlaceholder_-1854013438"/>
          </w:placeholder>
          <w:showingPlcHdr/>
          <w:comboBox>
            <w:listItem w:value="Zvolte položku."/>
            <w:listItem w:displayText="účastník" w:value="účastník"/>
            <w:listItem w:displayText="organizace" w:value="organizace"/>
            <w:listItem w:displayText="přijímající instituce/organizace" w:value="přijímající instituce/organizace"/>
          </w:comboBox>
        </w:sdtPr>
        <w:sdtEndPr/>
        <w:sdtContent>
          <w:r w:rsidR="009C5CE6" w:rsidRPr="00927337">
            <w:rPr>
              <w:rStyle w:val="Zstupntext"/>
              <w:highlight w:val="yellow"/>
            </w:rPr>
            <w:t>Zvolte položku.</w:t>
          </w:r>
        </w:sdtContent>
      </w:sdt>
      <w:r w:rsidR="009C5CE6">
        <w:rPr>
          <w:rFonts w:asciiTheme="minorHAnsi" w:hAnsiTheme="minorHAnsi" w:cstheme="minorHAnsi"/>
          <w:sz w:val="23"/>
          <w:szCs w:val="23"/>
        </w:rPr>
        <w:t xml:space="preserve">. </w:t>
      </w:r>
      <w:r w:rsidR="00C123C3" w:rsidRPr="00C123C3">
        <w:rPr>
          <w:rFonts w:ascii="Calibri" w:hAnsi="Calibri" w:cs="Calibri"/>
          <w:sz w:val="23"/>
          <w:szCs w:val="23"/>
        </w:rPr>
        <w:t>V případě jednotlivých druhů pojištění se odpovědné strany mohou lišit; pokud je to relevantní, budou uvedeny podle příslušných odpovědností v Příloze 4 nebo v jiném souvisejícím dokumentu.</w:t>
      </w:r>
    </w:p>
    <w:p w14:paraId="12077880" w14:textId="77777777" w:rsidR="000A3EFA" w:rsidRDefault="00FD021F" w:rsidP="000A3EFA">
      <w:pPr>
        <w:pStyle w:val="Normln1"/>
        <w:spacing w:after="60"/>
        <w:ind w:left="567" w:hanging="567"/>
        <w:jc w:val="both"/>
        <w:rPr>
          <w:rFonts w:ascii="Calibri" w:hAnsi="Calibri" w:cs="Calibri"/>
          <w:sz w:val="23"/>
          <w:szCs w:val="23"/>
        </w:rPr>
      </w:pPr>
      <w:r>
        <w:rPr>
          <w:rFonts w:ascii="Calibri" w:hAnsi="Calibri" w:cs="Calibri"/>
          <w:sz w:val="23"/>
          <w:szCs w:val="23"/>
        </w:rPr>
        <w:t xml:space="preserve">7.5     Účastník je povinen před zahájením mobility potvrdit, že byl informován o požadavku na odpovídající pojistné krytí a že pojistné krytí pro dobu mobility bylo zajištěno nebo bude zajištěno v souladu s tímto článkem. Toto potvrzení se činí zejména podpisem Prohlášení účastníka k pojistnému krytí podle Přílohy 4 této smlouvy. </w:t>
      </w:r>
      <w:r w:rsidRPr="000A3EFA">
        <w:rPr>
          <w:rFonts w:ascii="Calibri" w:hAnsi="Calibri" w:cs="Calibri"/>
          <w:sz w:val="23"/>
          <w:szCs w:val="23"/>
        </w:rPr>
        <w:t xml:space="preserve">Samotné předložení Evropského průkazu zdravotního pojištění se nepovažuje za splnění této povinnosti. </w:t>
      </w:r>
    </w:p>
    <w:p w14:paraId="54DC28E3" w14:textId="77777777" w:rsidR="00A35FB1" w:rsidRDefault="00A35FB1">
      <w:pPr>
        <w:pStyle w:val="Normln1"/>
        <w:spacing w:after="360"/>
        <w:ind w:left="567" w:hanging="2"/>
        <w:jc w:val="both"/>
      </w:pPr>
      <w:r>
        <w:rPr>
          <w:rFonts w:ascii="Calibri" w:hAnsi="Calibri" w:cs="Calibri"/>
          <w:sz w:val="23"/>
          <w:szCs w:val="23"/>
        </w:rPr>
        <w:t xml:space="preserve">Organizace je oprávněna vyžádat si předložení nebo doložení dokladu o pojištění za účelem přiměřeného ověření existence pojistného krytí a základních údajů, zejména pojištěné osoby, doby platnosti, územního rozsahu, základních kategorií krytí a identifikace pojistitele. Doložením může být zejména předložení dokladu k nahlédnutí, uložení kopie dokladu ve spisu účastníka, potvrzení přijímající organizace nebo jiné třetí strany, údaj v Learning </w:t>
      </w:r>
      <w:proofErr w:type="spellStart"/>
      <w:r>
        <w:rPr>
          <w:rFonts w:ascii="Calibri" w:hAnsi="Calibri" w:cs="Calibri"/>
          <w:sz w:val="23"/>
          <w:szCs w:val="23"/>
        </w:rPr>
        <w:t>Agreement</w:t>
      </w:r>
      <w:proofErr w:type="spellEnd"/>
      <w:r>
        <w:rPr>
          <w:rFonts w:ascii="Calibri" w:hAnsi="Calibri" w:cs="Calibri"/>
          <w:sz w:val="23"/>
          <w:szCs w:val="23"/>
        </w:rPr>
        <w:t xml:space="preserve"> </w:t>
      </w:r>
      <w:proofErr w:type="spellStart"/>
      <w:r>
        <w:rPr>
          <w:rFonts w:ascii="Calibri" w:hAnsi="Calibri" w:cs="Calibri"/>
          <w:sz w:val="23"/>
          <w:szCs w:val="23"/>
        </w:rPr>
        <w:t>for</w:t>
      </w:r>
      <w:proofErr w:type="spellEnd"/>
      <w:r>
        <w:rPr>
          <w:rFonts w:ascii="Calibri" w:hAnsi="Calibri" w:cs="Calibri"/>
          <w:sz w:val="23"/>
          <w:szCs w:val="23"/>
        </w:rPr>
        <w:t xml:space="preserve"> </w:t>
      </w:r>
      <w:proofErr w:type="spellStart"/>
      <w:r>
        <w:rPr>
          <w:rFonts w:ascii="Calibri" w:hAnsi="Calibri" w:cs="Calibri"/>
          <w:sz w:val="23"/>
          <w:szCs w:val="23"/>
        </w:rPr>
        <w:t>Traineeships</w:t>
      </w:r>
      <w:proofErr w:type="spellEnd"/>
      <w:r>
        <w:rPr>
          <w:rFonts w:ascii="Calibri" w:hAnsi="Calibri" w:cs="Calibri"/>
          <w:sz w:val="23"/>
          <w:szCs w:val="23"/>
        </w:rPr>
        <w:t>, e-mailové potvrzení, pojistný certifikát nebo jiný rovnocenný doklad. Tímto ověřením organizace nepřebírá odpovědnost za úplnost, rozsah, výluky, limity ani celkovou dostatečnost pojistného krytí sjednaného účastníkem; odpovědnost za správnost údajů uvedených v Příloze 4 a za to, že sjednané pojistné krytí odpovídá typu mobility, cílové zemi, délce pobytu a vykonávaným činnostem, nese účastník, není-li pojištění zajištěno organizací, přijímající organizací nebo jinou třetí stranou.</w:t>
      </w:r>
    </w:p>
    <w:p w14:paraId="687335ED" w14:textId="0441129D" w:rsidR="0030761D" w:rsidRPr="00787472" w:rsidRDefault="0030761D" w:rsidP="00290D82">
      <w:pPr>
        <w:spacing w:after="120"/>
        <w:ind w:left="720" w:hanging="720"/>
        <w:jc w:val="both"/>
        <w:rPr>
          <w:rFonts w:asciiTheme="minorHAnsi" w:eastAsiaTheme="majorEastAsia" w:hAnsiTheme="minorHAnsi" w:cstheme="minorHAnsi"/>
          <w:b/>
          <w:bCs/>
          <w:iCs/>
          <w:caps/>
          <w:snapToGrid/>
          <w:sz w:val="24"/>
          <w:szCs w:val="24"/>
          <w:lang w:val="cs-CZ" w:eastAsia="en-US"/>
        </w:rPr>
      </w:pPr>
      <w:r w:rsidRPr="00787472">
        <w:rPr>
          <w:rFonts w:asciiTheme="minorHAnsi" w:eastAsiaTheme="majorEastAsia" w:hAnsiTheme="minorHAnsi" w:cstheme="minorHAnsi"/>
          <w:b/>
          <w:bCs/>
          <w:iCs/>
          <w:caps/>
          <w:snapToGrid/>
          <w:sz w:val="24"/>
          <w:szCs w:val="24"/>
          <w:lang w:val="cs-CZ" w:eastAsia="en-US"/>
        </w:rPr>
        <w:t xml:space="preserve">ČLÁNEK </w:t>
      </w:r>
      <w:r w:rsidR="005C1495" w:rsidRPr="00787472">
        <w:rPr>
          <w:rFonts w:asciiTheme="minorHAnsi" w:eastAsiaTheme="majorEastAsia" w:hAnsiTheme="minorHAnsi" w:cstheme="minorHAnsi"/>
          <w:b/>
          <w:bCs/>
          <w:iCs/>
          <w:caps/>
          <w:snapToGrid/>
          <w:sz w:val="24"/>
          <w:szCs w:val="24"/>
          <w:lang w:val="cs-CZ" w:eastAsia="en-US"/>
        </w:rPr>
        <w:t>8</w:t>
      </w:r>
      <w:r w:rsidRPr="00787472">
        <w:rPr>
          <w:rFonts w:asciiTheme="minorHAnsi" w:eastAsiaTheme="majorEastAsia" w:hAnsiTheme="minorHAnsi" w:cstheme="minorHAnsi"/>
          <w:b/>
          <w:bCs/>
          <w:iCs/>
          <w:caps/>
          <w:snapToGrid/>
          <w:sz w:val="24"/>
          <w:szCs w:val="24"/>
          <w:lang w:val="cs-CZ" w:eastAsia="en-US"/>
        </w:rPr>
        <w:t xml:space="preserve"> – ONLINE </w:t>
      </w:r>
      <w:r w:rsidR="00A75520" w:rsidRPr="00787472">
        <w:rPr>
          <w:rFonts w:asciiTheme="minorHAnsi" w:eastAsiaTheme="majorEastAsia" w:hAnsiTheme="minorHAnsi" w:cstheme="minorHAnsi"/>
          <w:b/>
          <w:bCs/>
          <w:iCs/>
          <w:caps/>
          <w:snapToGrid/>
          <w:sz w:val="24"/>
          <w:szCs w:val="24"/>
          <w:lang w:val="cs-CZ" w:eastAsia="en-US"/>
        </w:rPr>
        <w:t>JAZYKOVÁ PODPORA</w:t>
      </w:r>
      <w:r w:rsidRPr="00787472">
        <w:rPr>
          <w:rFonts w:asciiTheme="minorHAnsi" w:eastAsiaTheme="majorEastAsia" w:hAnsiTheme="minorHAnsi" w:cstheme="minorHAnsi"/>
          <w:b/>
          <w:bCs/>
          <w:iCs/>
          <w:caps/>
          <w:snapToGrid/>
          <w:sz w:val="24"/>
          <w:szCs w:val="24"/>
          <w:lang w:val="cs-CZ" w:eastAsia="en-US"/>
        </w:rPr>
        <w:t xml:space="preserve"> (OLS)</w:t>
      </w:r>
    </w:p>
    <w:p w14:paraId="1E245DE6" w14:textId="4F73C4CF" w:rsidR="00206CBB" w:rsidRPr="0099713F" w:rsidRDefault="0030761D" w:rsidP="00290D82">
      <w:pPr>
        <w:spacing w:after="60"/>
        <w:ind w:left="720" w:hanging="720"/>
        <w:jc w:val="both"/>
        <w:rPr>
          <w:rFonts w:asciiTheme="minorHAnsi" w:hAnsiTheme="minorHAnsi" w:cstheme="minorHAnsi"/>
          <w:i/>
          <w:color w:val="4AA55B"/>
          <w:sz w:val="23"/>
          <w:szCs w:val="23"/>
          <w:lang w:val="cs-CZ"/>
        </w:rPr>
      </w:pPr>
      <w:r w:rsidRPr="0099713F">
        <w:rPr>
          <w:rFonts w:asciiTheme="minorHAnsi" w:hAnsiTheme="minorHAnsi" w:cstheme="minorHAnsi"/>
          <w:sz w:val="23"/>
          <w:szCs w:val="23"/>
          <w:lang w:val="cs-CZ" w:bidi="cs-CZ"/>
        </w:rPr>
        <w:t xml:space="preserve"> </w:t>
      </w:r>
      <w:r w:rsidR="005C1495" w:rsidRPr="0099713F">
        <w:rPr>
          <w:rFonts w:asciiTheme="minorHAnsi" w:hAnsiTheme="minorHAnsi" w:cstheme="minorHAnsi"/>
          <w:sz w:val="23"/>
          <w:szCs w:val="23"/>
          <w:lang w:val="cs-CZ"/>
        </w:rPr>
        <w:t>8</w:t>
      </w:r>
      <w:r w:rsidR="008967B6" w:rsidRPr="0099713F">
        <w:rPr>
          <w:rFonts w:asciiTheme="minorHAnsi" w:hAnsiTheme="minorHAnsi" w:cstheme="minorHAnsi"/>
          <w:sz w:val="23"/>
          <w:szCs w:val="23"/>
          <w:lang w:val="cs-CZ"/>
        </w:rPr>
        <w:t>.</w:t>
      </w:r>
      <w:r w:rsidR="00D30767" w:rsidRPr="0099713F">
        <w:rPr>
          <w:rFonts w:asciiTheme="minorHAnsi" w:hAnsiTheme="minorHAnsi" w:cstheme="minorHAnsi"/>
          <w:sz w:val="23"/>
          <w:szCs w:val="23"/>
          <w:lang w:val="cs-CZ"/>
        </w:rPr>
        <w:t>1</w:t>
      </w:r>
      <w:r w:rsidR="008967B6" w:rsidRPr="0099713F">
        <w:rPr>
          <w:rFonts w:asciiTheme="minorHAnsi" w:hAnsiTheme="minorHAnsi" w:cstheme="minorHAnsi"/>
          <w:sz w:val="23"/>
          <w:szCs w:val="23"/>
          <w:lang w:val="cs-CZ"/>
        </w:rPr>
        <w:tab/>
      </w:r>
      <w:r w:rsidR="00B42C95" w:rsidRPr="0099713F">
        <w:rPr>
          <w:rFonts w:asciiTheme="minorHAnsi" w:hAnsiTheme="minorHAnsi" w:cstheme="minorHAnsi"/>
          <w:sz w:val="23"/>
          <w:szCs w:val="23"/>
          <w:lang w:val="cs-CZ"/>
        </w:rPr>
        <w:t xml:space="preserve">Účastník může před začátkem mobility vyplnit jazykové hodnocení OLS v jazyce, ve kterém bude probíhat mobilita (pokud je k dispozici) a využívat jazykové kurzy dostupné v platformě OLS. </w:t>
      </w:r>
    </w:p>
    <w:p w14:paraId="5DF6CBEC" w14:textId="0185245E" w:rsidR="009F6447" w:rsidRDefault="00E34FBD" w:rsidP="00AF0375">
      <w:pPr>
        <w:pStyle w:val="Normln3"/>
        <w:spacing w:after="360"/>
        <w:ind w:left="720" w:hanging="720"/>
        <w:jc w:val="both"/>
      </w:pPr>
      <w:r w:rsidRPr="00E34FBD">
        <w:rPr>
          <w:rFonts w:ascii="Calibri" w:hAnsi="Calibri" w:cs="Calibri"/>
          <w:sz w:val="23"/>
          <w:szCs w:val="23"/>
        </w:rPr>
        <w:t>8.2        Úroveň jazykové kompetence v </w:t>
      </w:r>
      <w:sdt>
        <w:sdtPr>
          <w:rPr>
            <w:rFonts w:ascii="Calibri" w:hAnsi="Calibri" w:cs="Calibri"/>
            <w:sz w:val="23"/>
            <w:szCs w:val="23"/>
          </w:rPr>
          <w:id w:val="-711112199"/>
          <w:placeholder>
            <w:docPart w:val="DefaultPlaceholder_-1854013440"/>
          </w:placeholder>
        </w:sdtPr>
        <w:sdtEndPr>
          <w:rPr>
            <w:shd w:val="clear" w:color="auto" w:fill="FFFF00"/>
          </w:rPr>
        </w:sdtEndPr>
        <w:sdtContent>
          <w:r w:rsidRPr="00E34FBD">
            <w:rPr>
              <w:rFonts w:ascii="Calibri" w:hAnsi="Calibri" w:cs="Calibri"/>
              <w:sz w:val="23"/>
              <w:szCs w:val="23"/>
              <w:shd w:val="clear" w:color="auto" w:fill="FFFF00"/>
            </w:rPr>
            <w:t>[hlavní jazyk výuky / pracovní jazyk]</w:t>
          </w:r>
        </w:sdtContent>
      </w:sdt>
      <w:r w:rsidRPr="00E34FBD">
        <w:rPr>
          <w:rFonts w:ascii="Calibri" w:hAnsi="Calibri" w:cs="Calibri"/>
          <w:sz w:val="23"/>
          <w:szCs w:val="23"/>
        </w:rPr>
        <w:t xml:space="preserve">, kterou účastník již má nebo se zavazuje dosáhnout do zahájení mobility, je: </w:t>
      </w:r>
      <w:r w:rsidRPr="00E34FBD">
        <w:rPr>
          <w:rFonts w:ascii="Calibri" w:hAnsi="Calibri" w:cs="Calibri"/>
          <w:sz w:val="23"/>
          <w:szCs w:val="23"/>
          <w:shd w:val="clear" w:color="auto" w:fill="FFFF00"/>
        </w:rPr>
        <w:t>A1</w:t>
      </w:r>
      <w:sdt>
        <w:sdtPr>
          <w:rPr>
            <w:rFonts w:ascii="Calibri" w:hAnsi="Calibri" w:cs="Calibri"/>
            <w:sz w:val="23"/>
            <w:szCs w:val="23"/>
            <w:shd w:val="clear" w:color="auto" w:fill="FFFF00"/>
          </w:rPr>
          <w:id w:val="1981351410"/>
          <w14:checkbox>
            <w14:checked w14:val="0"/>
            <w14:checkedState w14:val="2612" w14:font="MS Gothic"/>
            <w14:uncheckedState w14:val="2610" w14:font="MS Gothic"/>
          </w14:checkbox>
        </w:sdtPr>
        <w:sdtEndPr/>
        <w:sdtContent>
          <w:r w:rsidR="002662D1">
            <w:rPr>
              <w:rFonts w:ascii="MS Gothic" w:eastAsia="MS Gothic" w:hAnsi="MS Gothic" w:cs="Calibri" w:hint="eastAsia"/>
              <w:sz w:val="23"/>
              <w:szCs w:val="23"/>
              <w:shd w:val="clear" w:color="auto" w:fill="FFFF00"/>
            </w:rPr>
            <w:t>☐</w:t>
          </w:r>
        </w:sdtContent>
      </w:sdt>
      <w:r w:rsidRPr="00E34FBD">
        <w:rPr>
          <w:rFonts w:ascii="Calibri" w:hAnsi="Calibri" w:cs="Calibri"/>
          <w:sz w:val="23"/>
          <w:szCs w:val="23"/>
          <w:shd w:val="clear" w:color="auto" w:fill="FFFF00"/>
        </w:rPr>
        <w:t xml:space="preserve"> A2</w:t>
      </w:r>
      <w:sdt>
        <w:sdtPr>
          <w:rPr>
            <w:rFonts w:ascii="Calibri" w:hAnsi="Calibri" w:cs="Calibri"/>
            <w:sz w:val="23"/>
            <w:szCs w:val="23"/>
            <w:shd w:val="clear" w:color="auto" w:fill="FFFF00"/>
          </w:rPr>
          <w:id w:val="-199321953"/>
          <w14:checkbox>
            <w14:checked w14:val="0"/>
            <w14:checkedState w14:val="2612" w14:font="MS Gothic"/>
            <w14:uncheckedState w14:val="2610" w14:font="MS Gothic"/>
          </w14:checkbox>
        </w:sdtPr>
        <w:sdtEndPr/>
        <w:sdtContent>
          <w:r w:rsidR="009C5CE6">
            <w:rPr>
              <w:rFonts w:ascii="MS Gothic" w:eastAsia="MS Gothic" w:hAnsi="MS Gothic" w:cs="Calibri" w:hint="eastAsia"/>
              <w:sz w:val="23"/>
              <w:szCs w:val="23"/>
              <w:shd w:val="clear" w:color="auto" w:fill="FFFF00"/>
            </w:rPr>
            <w:t>☐</w:t>
          </w:r>
        </w:sdtContent>
      </w:sdt>
      <w:r w:rsidRPr="00E34FBD">
        <w:rPr>
          <w:rFonts w:ascii="Calibri" w:hAnsi="Calibri" w:cs="Calibri"/>
          <w:sz w:val="23"/>
          <w:szCs w:val="23"/>
          <w:shd w:val="clear" w:color="auto" w:fill="FFFF00"/>
        </w:rPr>
        <w:t xml:space="preserve"> B1</w:t>
      </w:r>
      <w:sdt>
        <w:sdtPr>
          <w:rPr>
            <w:rFonts w:ascii="Calibri" w:hAnsi="Calibri" w:cs="Calibri"/>
            <w:sz w:val="23"/>
            <w:szCs w:val="23"/>
            <w:shd w:val="clear" w:color="auto" w:fill="FFFF00"/>
          </w:rPr>
          <w:id w:val="-86463553"/>
          <w14:checkbox>
            <w14:checked w14:val="0"/>
            <w14:checkedState w14:val="2612" w14:font="MS Gothic"/>
            <w14:uncheckedState w14:val="2610" w14:font="MS Gothic"/>
          </w14:checkbox>
        </w:sdtPr>
        <w:sdtEndPr/>
        <w:sdtContent>
          <w:r w:rsidR="009C5CE6">
            <w:rPr>
              <w:rFonts w:ascii="MS Gothic" w:eastAsia="MS Gothic" w:hAnsi="MS Gothic" w:cs="Calibri" w:hint="eastAsia"/>
              <w:sz w:val="23"/>
              <w:szCs w:val="23"/>
              <w:shd w:val="clear" w:color="auto" w:fill="FFFF00"/>
            </w:rPr>
            <w:t>☐</w:t>
          </w:r>
        </w:sdtContent>
      </w:sdt>
      <w:r w:rsidRPr="00E34FBD">
        <w:rPr>
          <w:rFonts w:ascii="Calibri" w:hAnsi="Calibri" w:cs="Calibri"/>
          <w:sz w:val="23"/>
          <w:szCs w:val="23"/>
          <w:shd w:val="clear" w:color="auto" w:fill="FFFF00"/>
        </w:rPr>
        <w:t xml:space="preserve"> B2</w:t>
      </w:r>
      <w:sdt>
        <w:sdtPr>
          <w:rPr>
            <w:rFonts w:ascii="Calibri" w:hAnsi="Calibri" w:cs="Calibri"/>
            <w:sz w:val="23"/>
            <w:szCs w:val="23"/>
            <w:shd w:val="clear" w:color="auto" w:fill="FFFF00"/>
          </w:rPr>
          <w:id w:val="-1805761195"/>
          <w14:checkbox>
            <w14:checked w14:val="0"/>
            <w14:checkedState w14:val="2612" w14:font="MS Gothic"/>
            <w14:uncheckedState w14:val="2610" w14:font="MS Gothic"/>
          </w14:checkbox>
        </w:sdtPr>
        <w:sdtEndPr/>
        <w:sdtContent>
          <w:r w:rsidR="009C5CE6">
            <w:rPr>
              <w:rFonts w:ascii="MS Gothic" w:eastAsia="MS Gothic" w:hAnsi="MS Gothic" w:cs="Calibri" w:hint="eastAsia"/>
              <w:sz w:val="23"/>
              <w:szCs w:val="23"/>
              <w:shd w:val="clear" w:color="auto" w:fill="FFFF00"/>
            </w:rPr>
            <w:t>☐</w:t>
          </w:r>
        </w:sdtContent>
      </w:sdt>
      <w:r w:rsidRPr="00E34FBD">
        <w:rPr>
          <w:rFonts w:ascii="Calibri" w:hAnsi="Calibri" w:cs="Calibri"/>
          <w:sz w:val="23"/>
          <w:szCs w:val="23"/>
          <w:shd w:val="clear" w:color="auto" w:fill="FFFF00"/>
        </w:rPr>
        <w:t xml:space="preserve"> C1</w:t>
      </w:r>
      <w:sdt>
        <w:sdtPr>
          <w:rPr>
            <w:rFonts w:ascii="Calibri" w:hAnsi="Calibri" w:cs="Calibri"/>
            <w:sz w:val="23"/>
            <w:szCs w:val="23"/>
            <w:shd w:val="clear" w:color="auto" w:fill="FFFF00"/>
          </w:rPr>
          <w:id w:val="-1423563971"/>
          <w14:checkbox>
            <w14:checked w14:val="0"/>
            <w14:checkedState w14:val="2612" w14:font="MS Gothic"/>
            <w14:uncheckedState w14:val="2610" w14:font="MS Gothic"/>
          </w14:checkbox>
        </w:sdtPr>
        <w:sdtEndPr/>
        <w:sdtContent>
          <w:r w:rsidR="009C5CE6">
            <w:rPr>
              <w:rFonts w:ascii="MS Gothic" w:eastAsia="MS Gothic" w:hAnsi="MS Gothic" w:cs="Calibri" w:hint="eastAsia"/>
              <w:sz w:val="23"/>
              <w:szCs w:val="23"/>
              <w:shd w:val="clear" w:color="auto" w:fill="FFFF00"/>
            </w:rPr>
            <w:t>☐</w:t>
          </w:r>
        </w:sdtContent>
      </w:sdt>
      <w:r w:rsidRPr="00E34FBD">
        <w:rPr>
          <w:rFonts w:ascii="Calibri" w:hAnsi="Calibri" w:cs="Calibri"/>
          <w:sz w:val="23"/>
          <w:szCs w:val="23"/>
          <w:shd w:val="clear" w:color="auto" w:fill="FFFF00"/>
        </w:rPr>
        <w:t xml:space="preserve"> C2</w:t>
      </w:r>
      <w:sdt>
        <w:sdtPr>
          <w:rPr>
            <w:rFonts w:ascii="Calibri" w:hAnsi="Calibri" w:cs="Calibri"/>
            <w:sz w:val="23"/>
            <w:szCs w:val="23"/>
            <w:shd w:val="clear" w:color="auto" w:fill="FFFF00"/>
          </w:rPr>
          <w:id w:val="1844812110"/>
          <w14:checkbox>
            <w14:checked w14:val="0"/>
            <w14:checkedState w14:val="2612" w14:font="MS Gothic"/>
            <w14:uncheckedState w14:val="2610" w14:font="MS Gothic"/>
          </w14:checkbox>
        </w:sdtPr>
        <w:sdtEndPr/>
        <w:sdtContent>
          <w:r w:rsidR="009C5CE6">
            <w:rPr>
              <w:rFonts w:ascii="MS Gothic" w:eastAsia="MS Gothic" w:hAnsi="MS Gothic" w:cs="Calibri" w:hint="eastAsia"/>
              <w:sz w:val="23"/>
              <w:szCs w:val="23"/>
              <w:shd w:val="clear" w:color="auto" w:fill="FFFF00"/>
            </w:rPr>
            <w:t>☐</w:t>
          </w:r>
        </w:sdtContent>
      </w:sdt>
      <w:r w:rsidRPr="00E34FBD">
        <w:rPr>
          <w:rFonts w:ascii="Calibri" w:hAnsi="Calibri" w:cs="Calibri"/>
          <w:sz w:val="23"/>
          <w:szCs w:val="23"/>
        </w:rPr>
        <w:t>.</w:t>
      </w:r>
    </w:p>
    <w:p w14:paraId="1061F281" w14:textId="75071BDA" w:rsidR="00F66F07" w:rsidRPr="0099713F" w:rsidRDefault="00C47AA6" w:rsidP="00C47AA6">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 9 – ZPRÁVA ÚČASTNÍKA</w:t>
      </w:r>
    </w:p>
    <w:p w14:paraId="1BC0D2E5" w14:textId="7A794FAF" w:rsidR="00896465" w:rsidRPr="0099713F" w:rsidRDefault="00896465" w:rsidP="00D76D48">
      <w:pPr>
        <w:pStyle w:val="Normln1"/>
        <w:ind w:left="567" w:hanging="567"/>
        <w:jc w:val="both"/>
        <w:rPr>
          <w:rFonts w:asciiTheme="minorHAnsi" w:hAnsiTheme="minorHAnsi" w:cstheme="minorHAnsi"/>
          <w:sz w:val="23"/>
          <w:szCs w:val="23"/>
        </w:rPr>
      </w:pPr>
      <w:r w:rsidRPr="0099713F">
        <w:rPr>
          <w:rFonts w:asciiTheme="minorHAnsi" w:hAnsiTheme="minorHAnsi" w:cstheme="minorHAnsi"/>
          <w:sz w:val="23"/>
          <w:szCs w:val="23"/>
        </w:rPr>
        <w:t xml:space="preserve">9.1     Účastník je povinen po ukončení mobility vyplnit a předložit zprávu účastníka o své zkušenosti s mobilitou prostřednictvím online nástroje </w:t>
      </w:r>
      <w:r w:rsidRPr="009734F9">
        <w:rPr>
          <w:rFonts w:asciiTheme="minorHAnsi" w:hAnsiTheme="minorHAnsi" w:cstheme="minorHAnsi"/>
          <w:b/>
          <w:bCs/>
          <w:sz w:val="23"/>
          <w:szCs w:val="23"/>
        </w:rPr>
        <w:t xml:space="preserve">EU </w:t>
      </w:r>
      <w:proofErr w:type="spellStart"/>
      <w:r w:rsidRPr="009734F9">
        <w:rPr>
          <w:rFonts w:asciiTheme="minorHAnsi" w:hAnsiTheme="minorHAnsi" w:cstheme="minorHAnsi"/>
          <w:b/>
          <w:bCs/>
          <w:sz w:val="23"/>
          <w:szCs w:val="23"/>
        </w:rPr>
        <w:t>Survey</w:t>
      </w:r>
      <w:proofErr w:type="spellEnd"/>
      <w:r w:rsidRPr="0099713F">
        <w:rPr>
          <w:rFonts w:asciiTheme="minorHAnsi" w:hAnsiTheme="minorHAnsi" w:cstheme="minorHAnsi"/>
          <w:sz w:val="23"/>
          <w:szCs w:val="23"/>
        </w:rPr>
        <w:t xml:space="preserve">, a to </w:t>
      </w:r>
      <w:r w:rsidRPr="009734F9">
        <w:rPr>
          <w:rFonts w:asciiTheme="minorHAnsi" w:hAnsiTheme="minorHAnsi" w:cstheme="minorHAnsi"/>
          <w:b/>
          <w:bCs/>
          <w:sz w:val="23"/>
          <w:szCs w:val="23"/>
        </w:rPr>
        <w:t>do 30 kalendářních dnů</w:t>
      </w:r>
      <w:r w:rsidRPr="0099713F">
        <w:rPr>
          <w:rFonts w:asciiTheme="minorHAnsi" w:hAnsiTheme="minorHAnsi" w:cstheme="minorHAnsi"/>
          <w:sz w:val="23"/>
          <w:szCs w:val="23"/>
        </w:rPr>
        <w:t xml:space="preserve"> od obdržení výzvy k jejímu podání. </w:t>
      </w:r>
    </w:p>
    <w:p w14:paraId="0543C727" w14:textId="77777777" w:rsidR="00896465" w:rsidRPr="0099713F" w:rsidRDefault="00896465" w:rsidP="00C32D5A">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9.2     Výzva k vyplnění zprávy účastníka je zpravidla zasílána automaticky prostřednictvím systému Evropské komise na e-mailovou adresu účastníka uvedenou v této smlouvě nebo evidovanou v příslušném systému programu Erasmus+. Účastník je povinen tuto e-mailovou schránku po ukončení mobility sledovat, včetně složek nevyžádané pošty, hromadné pošty nebo obdobných složek.</w:t>
      </w:r>
    </w:p>
    <w:p w14:paraId="53BF9A08" w14:textId="77777777" w:rsidR="00896465" w:rsidRPr="0099713F" w:rsidRDefault="00896465" w:rsidP="00C32D5A">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lastRenderedPageBreak/>
        <w:t>9.3     Pokud účastník výzvu k vyplnění zprávy účastníka neobdrží v přiměřené době po ukončení mobility, je povinen tuto skutečnost bez zbytečného odkladu oznámit organizaci a poskytnout potřebnou součinnost k ověření kontaktních údajů nebo k opětovnému zaslání výzvy.</w:t>
      </w:r>
    </w:p>
    <w:p w14:paraId="5E6CD54A" w14:textId="77777777" w:rsidR="00F66F07" w:rsidRPr="0099713F" w:rsidRDefault="006D1F22">
      <w:pPr>
        <w:pStyle w:val="Normln1"/>
        <w:spacing w:before="60" w:after="60"/>
        <w:ind w:left="567" w:hanging="567"/>
        <w:jc w:val="both"/>
        <w:rPr>
          <w:rFonts w:asciiTheme="minorHAnsi" w:hAnsiTheme="minorHAnsi" w:cstheme="minorHAnsi"/>
          <w:sz w:val="23"/>
          <w:szCs w:val="23"/>
        </w:rPr>
      </w:pPr>
      <w:r w:rsidRPr="0099713F">
        <w:rPr>
          <w:rFonts w:asciiTheme="minorHAnsi" w:hAnsiTheme="minorHAnsi" w:cstheme="minorHAnsi"/>
          <w:sz w:val="23"/>
          <w:szCs w:val="23"/>
        </w:rPr>
        <w:t>9.4    </w:t>
      </w:r>
      <w:r>
        <w:rPr>
          <w:rFonts w:asciiTheme="minorHAnsi" w:hAnsiTheme="minorHAnsi" w:cstheme="minorHAnsi"/>
          <w:sz w:val="23"/>
          <w:szCs w:val="23"/>
        </w:rPr>
        <w:tab/>
      </w:r>
      <w:r w:rsidRPr="005E0DBE">
        <w:rPr>
          <w:rFonts w:asciiTheme="minorHAnsi" w:hAnsiTheme="minorHAnsi" w:cstheme="minorHAnsi"/>
          <w:b/>
          <w:bCs/>
          <w:sz w:val="23"/>
          <w:szCs w:val="23"/>
        </w:rPr>
        <w:t>Nepředložení zprávy</w:t>
      </w:r>
      <w:r w:rsidRPr="0099713F">
        <w:rPr>
          <w:rFonts w:asciiTheme="minorHAnsi" w:hAnsiTheme="minorHAnsi" w:cstheme="minorHAnsi"/>
          <w:sz w:val="23"/>
          <w:szCs w:val="23"/>
        </w:rPr>
        <w:t xml:space="preserve"> účastníka ve stanovené lhůtě se považuje za </w:t>
      </w:r>
      <w:r w:rsidRPr="005E0DBE">
        <w:rPr>
          <w:rFonts w:asciiTheme="minorHAnsi" w:hAnsiTheme="minorHAnsi" w:cstheme="minorHAnsi"/>
          <w:b/>
          <w:bCs/>
          <w:sz w:val="23"/>
          <w:szCs w:val="23"/>
        </w:rPr>
        <w:t xml:space="preserve">nesplnění povinnosti </w:t>
      </w:r>
      <w:r w:rsidRPr="0099713F">
        <w:rPr>
          <w:rFonts w:asciiTheme="minorHAnsi" w:hAnsiTheme="minorHAnsi" w:cstheme="minorHAnsi"/>
          <w:sz w:val="23"/>
          <w:szCs w:val="23"/>
        </w:rPr>
        <w:t xml:space="preserve">účastníka podle této smlouvy. </w:t>
      </w:r>
      <w:r w:rsidR="00EA1142" w:rsidRPr="00EA1142">
        <w:rPr>
          <w:rFonts w:ascii="Calibri" w:hAnsi="Calibri" w:cs="Calibri"/>
          <w:sz w:val="23"/>
          <w:szCs w:val="23"/>
        </w:rPr>
        <w:t xml:space="preserve">Pokud účastník zprávu účastníka nevyplní a neodevzdá, může jej organizace vyzvat k </w:t>
      </w:r>
      <w:r w:rsidR="00EA1142" w:rsidRPr="00EA1142">
        <w:rPr>
          <w:rFonts w:ascii="Calibri" w:hAnsi="Calibri" w:cs="Calibri"/>
          <w:b/>
          <w:bCs/>
          <w:sz w:val="23"/>
          <w:szCs w:val="23"/>
        </w:rPr>
        <w:t>částečnému nebo úplnému vrácení poskytnuté finanční podpory</w:t>
      </w:r>
      <w:r w:rsidR="00EA1142" w:rsidRPr="00EA1142">
        <w:rPr>
          <w:rFonts w:ascii="Calibri" w:hAnsi="Calibri" w:cs="Calibri"/>
          <w:sz w:val="23"/>
          <w:szCs w:val="23"/>
        </w:rPr>
        <w:t xml:space="preserve"> podle článku 6 této smlouvy.</w:t>
      </w:r>
    </w:p>
    <w:p w14:paraId="4B1E52B9" w14:textId="77777777" w:rsidR="00F66F07" w:rsidRPr="0099713F" w:rsidRDefault="00BF08BA">
      <w:pPr>
        <w:pStyle w:val="Normln1"/>
        <w:spacing w:before="60" w:after="60"/>
        <w:ind w:left="567" w:hanging="567"/>
        <w:jc w:val="both"/>
        <w:rPr>
          <w:rFonts w:asciiTheme="minorHAnsi" w:hAnsiTheme="minorHAnsi" w:cstheme="minorHAnsi"/>
          <w:sz w:val="23"/>
          <w:szCs w:val="23"/>
        </w:rPr>
      </w:pPr>
      <w:r w:rsidRPr="00BF08BA">
        <w:rPr>
          <w:rFonts w:ascii="Calibri" w:hAnsi="Calibri" w:cs="Calibri"/>
          <w:sz w:val="23"/>
          <w:szCs w:val="23"/>
        </w:rPr>
        <w:t>9.5     Před vystavením výzvy k vrácení finanční podpory může organizace účastníka upozornit na nesplnění povinnosti a umožnit mu neprodlené zjednání nápravy, je-li to s ohledem na technické nastavení systému Evropské komise možné. Tím není dotčeno právo organizace požadovat vrácení části nebo celé finanční podpory podle článku 6 této smlouvy.</w:t>
      </w:r>
    </w:p>
    <w:p w14:paraId="6BB3BC9E" w14:textId="2EE9C587" w:rsidR="00F66F07" w:rsidRPr="0099713F" w:rsidRDefault="006D1F22" w:rsidP="00AF0375">
      <w:pPr>
        <w:pStyle w:val="Normln1"/>
        <w:spacing w:after="360"/>
        <w:ind w:left="567" w:hanging="567"/>
        <w:jc w:val="both"/>
        <w:rPr>
          <w:rFonts w:asciiTheme="minorHAnsi" w:hAnsiTheme="minorHAnsi" w:cstheme="minorHAnsi"/>
          <w:sz w:val="23"/>
          <w:szCs w:val="23"/>
        </w:rPr>
      </w:pPr>
      <w:r w:rsidRPr="0099713F">
        <w:rPr>
          <w:rFonts w:asciiTheme="minorHAnsi" w:hAnsiTheme="minorHAnsi" w:cstheme="minorHAnsi"/>
          <w:sz w:val="23"/>
          <w:szCs w:val="23"/>
        </w:rPr>
        <w:t>9.6     U studijních pobytů může být účastníkovi zaslán doplňující online dotazník</w:t>
      </w:r>
      <w:r w:rsidR="003E4B46" w:rsidRPr="003E4B46">
        <w:rPr>
          <w:rFonts w:ascii="Calibri" w:hAnsi="Calibri" w:cs="Calibri"/>
          <w:sz w:val="23"/>
          <w:szCs w:val="23"/>
        </w:rPr>
        <w:t>, který umožní podat úplnou zprávu o otázkách uznávání</w:t>
      </w:r>
      <w:r w:rsidRPr="0099713F">
        <w:rPr>
          <w:rFonts w:asciiTheme="minorHAnsi" w:hAnsiTheme="minorHAnsi" w:cstheme="minorHAnsi"/>
          <w:sz w:val="23"/>
          <w:szCs w:val="23"/>
        </w:rPr>
        <w:t xml:space="preserve"> výsledků mobility. </w:t>
      </w:r>
    </w:p>
    <w:p w14:paraId="0AFBB158" w14:textId="77777777" w:rsidR="009F6447" w:rsidRDefault="00CE3FC1" w:rsidP="00CE3FC1">
      <w:pPr>
        <w:pStyle w:val="Nadpis4"/>
        <w:spacing w:after="120"/>
        <w:ind w:left="1865" w:hanging="1865"/>
        <w:rPr>
          <w:kern w:val="2"/>
          <w:szCs w:val="24"/>
          <w:lang w:val="cs-CZ" w:eastAsia="cs-CZ"/>
          <w14:ligatures w14:val="standardContextual"/>
        </w:rPr>
      </w:pPr>
      <w:r w:rsidRPr="00927337">
        <w:rPr>
          <w:rFonts w:ascii="Calibri" w:hAnsi="Calibri" w:cs="Calibri"/>
          <w:b/>
          <w:bCs/>
          <w:caps/>
          <w:lang w:val="cs-CZ"/>
        </w:rPr>
        <w:t>ČLÁNEK 10 – ETIKA A HODNOTY</w:t>
      </w:r>
    </w:p>
    <w:p w14:paraId="566B4F9F" w14:textId="2C395FCB" w:rsidR="007D2907" w:rsidRPr="0099713F" w:rsidRDefault="005C1495" w:rsidP="00D76D48">
      <w:pPr>
        <w:tabs>
          <w:tab w:val="left" w:pos="567"/>
        </w:tabs>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10</w:t>
      </w:r>
      <w:r w:rsidR="007D2907" w:rsidRPr="0099713F">
        <w:rPr>
          <w:rFonts w:asciiTheme="minorHAnsi" w:hAnsiTheme="minorHAnsi" w:cstheme="minorHAnsi"/>
          <w:sz w:val="23"/>
          <w:szCs w:val="23"/>
          <w:lang w:val="cs-CZ"/>
        </w:rPr>
        <w:t xml:space="preserve">.1 </w:t>
      </w:r>
      <w:r w:rsidR="009A20D6" w:rsidRPr="0099713F">
        <w:rPr>
          <w:rFonts w:asciiTheme="minorHAnsi" w:hAnsiTheme="minorHAnsi" w:cstheme="minorHAnsi"/>
          <w:sz w:val="23"/>
          <w:szCs w:val="23"/>
          <w:lang w:val="cs-CZ"/>
        </w:rPr>
        <w:tab/>
      </w:r>
      <w:r w:rsidR="00406CD4" w:rsidRPr="0099713F">
        <w:rPr>
          <w:rFonts w:asciiTheme="minorHAnsi" w:hAnsiTheme="minorHAnsi" w:cstheme="minorHAnsi"/>
          <w:sz w:val="23"/>
          <w:szCs w:val="23"/>
          <w:lang w:val="cs-CZ"/>
        </w:rPr>
        <w:t xml:space="preserve">Mobilita musí být </w:t>
      </w:r>
      <w:r w:rsidR="00406EF7" w:rsidRPr="0099713F">
        <w:rPr>
          <w:rFonts w:asciiTheme="minorHAnsi" w:hAnsiTheme="minorHAnsi" w:cstheme="minorHAnsi"/>
          <w:sz w:val="23"/>
          <w:szCs w:val="23"/>
          <w:lang w:val="cs-CZ"/>
        </w:rPr>
        <w:t>realizována</w:t>
      </w:r>
      <w:r w:rsidR="00406CD4" w:rsidRPr="0099713F">
        <w:rPr>
          <w:rFonts w:asciiTheme="minorHAnsi" w:hAnsiTheme="minorHAnsi" w:cstheme="minorHAnsi"/>
          <w:sz w:val="23"/>
          <w:szCs w:val="23"/>
          <w:lang w:val="cs-CZ"/>
        </w:rPr>
        <w:t xml:space="preserve"> v souladu s nejvyššími etickými standardy a platnými právními předpisy EU, mezinárodními a vnitrostátními právními předpisy.</w:t>
      </w:r>
    </w:p>
    <w:p w14:paraId="6DDA7B6C" w14:textId="56292F23" w:rsidR="004E28EA" w:rsidRPr="0099713F" w:rsidRDefault="005C1495" w:rsidP="00A5364B">
      <w:pPr>
        <w:tabs>
          <w:tab w:val="left" w:pos="567"/>
        </w:tabs>
        <w:spacing w:before="60"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10</w:t>
      </w:r>
      <w:r w:rsidR="007D2907" w:rsidRPr="0099713F">
        <w:rPr>
          <w:rFonts w:asciiTheme="minorHAnsi" w:hAnsiTheme="minorHAnsi" w:cstheme="minorHAnsi"/>
          <w:sz w:val="23"/>
          <w:szCs w:val="23"/>
          <w:lang w:val="cs-CZ"/>
        </w:rPr>
        <w:t xml:space="preserve">.2 </w:t>
      </w:r>
      <w:r w:rsidRPr="00927337">
        <w:rPr>
          <w:rFonts w:asciiTheme="minorHAnsi" w:hAnsiTheme="minorHAnsi" w:cstheme="minorHAnsi"/>
          <w:sz w:val="23"/>
          <w:szCs w:val="23"/>
          <w:lang w:val="cs-CZ"/>
        </w:rPr>
        <w:tab/>
      </w:r>
      <w:r w:rsidR="004C2EA5" w:rsidRPr="0099713F">
        <w:rPr>
          <w:rFonts w:asciiTheme="minorHAnsi" w:hAnsiTheme="minorHAnsi" w:cstheme="minorHAnsi"/>
          <w:sz w:val="23"/>
          <w:szCs w:val="23"/>
          <w:lang w:val="cs-CZ"/>
        </w:rPr>
        <w:t xml:space="preserve">Strany </w:t>
      </w:r>
      <w:r w:rsidR="00406CD4" w:rsidRPr="0099713F">
        <w:rPr>
          <w:rFonts w:asciiTheme="minorHAnsi" w:hAnsiTheme="minorHAnsi" w:cstheme="minorHAnsi"/>
          <w:sz w:val="23"/>
          <w:szCs w:val="23"/>
          <w:lang w:val="cs-CZ"/>
        </w:rPr>
        <w:t xml:space="preserve">se </w:t>
      </w:r>
      <w:r w:rsidR="007041B1" w:rsidRPr="0099713F">
        <w:rPr>
          <w:rFonts w:asciiTheme="minorHAnsi" w:hAnsiTheme="minorHAnsi" w:cstheme="minorHAnsi"/>
          <w:sz w:val="23"/>
          <w:szCs w:val="23"/>
          <w:lang w:val="cs-CZ"/>
        </w:rPr>
        <w:t xml:space="preserve">zavazují </w:t>
      </w:r>
      <w:r w:rsidR="00406CD4" w:rsidRPr="0099713F">
        <w:rPr>
          <w:rFonts w:asciiTheme="minorHAnsi" w:hAnsiTheme="minorHAnsi" w:cstheme="minorHAnsi"/>
          <w:sz w:val="23"/>
          <w:szCs w:val="23"/>
          <w:lang w:val="cs-CZ"/>
        </w:rPr>
        <w:t>k dodržování základních hodnot EU (jako je respekt k lidské důstojnosti, svoboda, demokracie, rovnost, právní stát a lidská práva, včetně práv menšin)</w:t>
      </w:r>
      <w:r w:rsidR="007041B1" w:rsidRPr="0099713F">
        <w:rPr>
          <w:rFonts w:asciiTheme="minorHAnsi" w:hAnsiTheme="minorHAnsi" w:cstheme="minorHAnsi"/>
          <w:sz w:val="23"/>
          <w:szCs w:val="23"/>
          <w:lang w:val="cs-CZ"/>
        </w:rPr>
        <w:t xml:space="preserve"> a k zajištění jejich dodržování</w:t>
      </w:r>
      <w:r w:rsidR="00983FDC" w:rsidRPr="0099713F">
        <w:rPr>
          <w:rFonts w:asciiTheme="minorHAnsi" w:hAnsiTheme="minorHAnsi" w:cstheme="minorHAnsi"/>
          <w:sz w:val="23"/>
          <w:szCs w:val="23"/>
          <w:lang w:val="cs-CZ"/>
        </w:rPr>
        <w:t>.</w:t>
      </w:r>
    </w:p>
    <w:p w14:paraId="7FFC1AD6" w14:textId="0D44696D" w:rsidR="009F6447" w:rsidRDefault="000B4EB6" w:rsidP="009C5CE6">
      <w:pPr>
        <w:pStyle w:val="Normln3"/>
        <w:spacing w:after="360"/>
        <w:ind w:left="567" w:hanging="567"/>
        <w:jc w:val="both"/>
      </w:pPr>
      <w:r w:rsidRPr="000B4EB6">
        <w:rPr>
          <w:rFonts w:ascii="Calibri" w:hAnsi="Calibri" w:cs="Calibri"/>
          <w:sz w:val="23"/>
          <w:szCs w:val="23"/>
        </w:rPr>
        <w:t xml:space="preserve">10.3    Pokud účastník poruší kteroukoli z </w:t>
      </w:r>
      <w:r w:rsidR="00927337" w:rsidRPr="000B4EB6">
        <w:rPr>
          <w:rFonts w:ascii="Calibri" w:hAnsi="Calibri" w:cs="Calibri"/>
          <w:sz w:val="23"/>
          <w:szCs w:val="23"/>
        </w:rPr>
        <w:t xml:space="preserve">výše uvedených </w:t>
      </w:r>
      <w:r w:rsidRPr="000B4EB6">
        <w:rPr>
          <w:rFonts w:ascii="Calibri" w:hAnsi="Calibri" w:cs="Calibri"/>
          <w:sz w:val="23"/>
          <w:szCs w:val="23"/>
        </w:rPr>
        <w:t xml:space="preserve">zásad, může být finanční podpora snížena nebo zcela nevyplacena. </w:t>
      </w:r>
    </w:p>
    <w:p w14:paraId="32BADFD6" w14:textId="77777777" w:rsidR="00F66F07" w:rsidRPr="0099713F" w:rsidRDefault="00C20C6B" w:rsidP="00C20C6B">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 11 – OCHRANA ÚDAJŮ</w:t>
      </w:r>
    </w:p>
    <w:p w14:paraId="54BFF36F" w14:textId="0590D6D2" w:rsidR="00371E40" w:rsidRPr="0099713F" w:rsidRDefault="009A20D6" w:rsidP="008C6EC3">
      <w:pPr>
        <w:tabs>
          <w:tab w:val="left" w:pos="851"/>
        </w:tabs>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w:t>
      </w:r>
      <w:r w:rsidR="00371E40" w:rsidRPr="0099713F">
        <w:rPr>
          <w:rFonts w:asciiTheme="minorHAnsi" w:hAnsiTheme="minorHAnsi" w:cstheme="minorHAnsi"/>
          <w:sz w:val="23"/>
          <w:szCs w:val="23"/>
          <w:lang w:val="cs-CZ"/>
        </w:rPr>
        <w:t>1</w:t>
      </w:r>
      <w:r w:rsidR="00A525AC" w:rsidRPr="0099713F">
        <w:rPr>
          <w:rFonts w:asciiTheme="minorHAnsi" w:hAnsiTheme="minorHAnsi" w:cstheme="minorHAnsi"/>
          <w:sz w:val="23"/>
          <w:szCs w:val="23"/>
          <w:lang w:val="cs-CZ"/>
        </w:rPr>
        <w:t xml:space="preserve">.1  </w:t>
      </w:r>
      <w:r w:rsidR="00A525AC" w:rsidRPr="0099713F">
        <w:rPr>
          <w:rFonts w:asciiTheme="minorHAnsi" w:hAnsiTheme="minorHAnsi" w:cstheme="minorHAnsi"/>
          <w:sz w:val="23"/>
          <w:szCs w:val="23"/>
          <w:lang w:val="cs-CZ"/>
        </w:rPr>
        <w:tab/>
      </w:r>
      <w:r w:rsidR="00EA094A" w:rsidRPr="0099713F">
        <w:rPr>
          <w:rFonts w:asciiTheme="minorHAnsi" w:hAnsiTheme="minorHAnsi" w:cstheme="minorHAnsi"/>
          <w:sz w:val="23"/>
          <w:szCs w:val="23"/>
          <w:lang w:val="cs-CZ"/>
        </w:rPr>
        <w:t>Za zpracování veškerých osobních údajů v rámci této dohody bude odpovědný správce údajů uvedený v prohlášení o ochraně soukromí v souladu s platnými právními předpisy o ochraně údajů, zejména nařízením 2018/1725</w:t>
      </w:r>
      <w:r w:rsidR="00EA094A" w:rsidRPr="0099713F">
        <w:rPr>
          <w:rFonts w:asciiTheme="minorHAnsi" w:hAnsiTheme="minorHAnsi" w:cstheme="minorHAnsi"/>
          <w:sz w:val="23"/>
          <w:szCs w:val="23"/>
          <w:vertAlign w:val="superscript"/>
          <w:lang w:val="cs-CZ"/>
        </w:rPr>
        <w:footnoteReference w:id="2"/>
      </w:r>
      <w:r w:rsidR="00EA094A" w:rsidRPr="0099713F">
        <w:rPr>
          <w:rFonts w:asciiTheme="minorHAnsi" w:hAnsiTheme="minorHAnsi" w:cstheme="minorHAnsi"/>
          <w:sz w:val="23"/>
          <w:szCs w:val="23"/>
          <w:lang w:val="cs-CZ"/>
        </w:rPr>
        <w:t xml:space="preserve"> a souvisejícími vnitrostátními zákony o ochraně údajů a pro účely stanovené v prohlášení o ochraně soukromí, které je k dispozici na adrese </w:t>
      </w:r>
      <w:hyperlink r:id="rId11" w:tgtFrame="_blank" w:tooltip="Přejděte na odkaz" w:history="1">
        <w:r w:rsidR="00EA094A" w:rsidRPr="0099713F">
          <w:rPr>
            <w:rStyle w:val="Hypertextovodkaz"/>
            <w:rFonts w:asciiTheme="minorHAnsi" w:hAnsiTheme="minorHAnsi" w:cstheme="minorHAnsi"/>
            <w:sz w:val="23"/>
            <w:szCs w:val="23"/>
            <w:lang w:val="cs-CZ"/>
          </w:rPr>
          <w:t>https://ec.europa.eu/erasmus-esc-personal-data</w:t>
        </w:r>
      </w:hyperlink>
      <w:r w:rsidR="00EA094A" w:rsidRPr="0099713F">
        <w:rPr>
          <w:rFonts w:asciiTheme="minorHAnsi" w:hAnsiTheme="minorHAnsi" w:cstheme="minorHAnsi"/>
          <w:sz w:val="23"/>
          <w:szCs w:val="23"/>
          <w:lang w:val="cs-CZ"/>
        </w:rPr>
        <w:t xml:space="preserve">.  </w:t>
      </w:r>
    </w:p>
    <w:p w14:paraId="5F6C75F8" w14:textId="208DEA84" w:rsidR="001E277E" w:rsidRPr="0099713F" w:rsidRDefault="00371E40" w:rsidP="008C6EC3">
      <w:pPr>
        <w:spacing w:before="60"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11.2 </w:t>
      </w:r>
      <w:r w:rsidRPr="0099713F">
        <w:rPr>
          <w:rFonts w:asciiTheme="minorHAnsi" w:hAnsiTheme="minorHAnsi" w:cstheme="minorHAnsi"/>
          <w:sz w:val="23"/>
          <w:szCs w:val="23"/>
          <w:lang w:val="cs-CZ"/>
        </w:rPr>
        <w:tab/>
      </w:r>
      <w:r w:rsidR="00B42C95" w:rsidRPr="0099713F">
        <w:rPr>
          <w:rFonts w:asciiTheme="minorHAnsi" w:hAnsiTheme="minorHAnsi" w:cstheme="minorHAnsi"/>
          <w:sz w:val="23"/>
          <w:szCs w:val="23"/>
          <w:lang w:val="cs-CZ"/>
        </w:rPr>
        <w:t>Tyto údaje musí být zpracovávány výhradně v souvislosti s plněním smlouvy a následnými aktivitami v souladu s předmětem této smlouvy ze strany vysílající organizace, národní agentury a Evropské komise, aniž by byla dotčena možnost předat údaje orgánům odpovědným za kontrolu a audit v souladu s právními předpisy EU (Evropský účetní dvůr nebo Evropský úřad pro boj proti podvodům (OLAF)).</w:t>
      </w:r>
    </w:p>
    <w:p w14:paraId="5EF69EC8" w14:textId="3680BA62" w:rsidR="001E277E" w:rsidRPr="0099713F" w:rsidRDefault="009A20D6" w:rsidP="00AF0375">
      <w:pPr>
        <w:spacing w:after="3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w:t>
      </w:r>
      <w:r w:rsidR="00371E40" w:rsidRPr="0099713F">
        <w:rPr>
          <w:rFonts w:asciiTheme="minorHAnsi" w:hAnsiTheme="minorHAnsi" w:cstheme="minorHAnsi"/>
          <w:sz w:val="23"/>
          <w:szCs w:val="23"/>
          <w:lang w:val="cs-CZ"/>
        </w:rPr>
        <w:t>1</w:t>
      </w:r>
      <w:r w:rsidRPr="0099713F">
        <w:rPr>
          <w:rFonts w:asciiTheme="minorHAnsi" w:hAnsiTheme="minorHAnsi" w:cstheme="minorHAnsi"/>
          <w:sz w:val="23"/>
          <w:szCs w:val="23"/>
          <w:lang w:val="cs-CZ"/>
        </w:rPr>
        <w:t>.3</w:t>
      </w:r>
      <w:r w:rsidRPr="0099713F">
        <w:rPr>
          <w:rFonts w:asciiTheme="minorHAnsi" w:hAnsiTheme="minorHAnsi" w:cstheme="minorHAnsi"/>
          <w:sz w:val="23"/>
          <w:szCs w:val="23"/>
          <w:lang w:val="cs-CZ"/>
        </w:rPr>
        <w:tab/>
      </w:r>
      <w:r w:rsidR="00B42C95" w:rsidRPr="0099713F">
        <w:rPr>
          <w:rFonts w:asciiTheme="minorHAnsi" w:hAnsiTheme="minorHAnsi" w:cstheme="minorHAnsi"/>
          <w:sz w:val="23"/>
          <w:szCs w:val="23"/>
          <w:lang w:val="cs-CZ"/>
        </w:rPr>
        <w:t>Účastník může na základě písemné žádosti získat přístup ke svým osobním údajům a opravit informace, které jsou nepřesné nebo neúplné. Jakékoliv dotazy ohledně zpracování svých osobních údajů by měl směřovat na vysílající organizaci a/nebo národní agenturu. Účastník může podat stížnost proti zpracování svých osobních údajů u Evropského inspektora ochrany údajů, pokud jde o použití údajů Evropskou komisí.</w:t>
      </w:r>
    </w:p>
    <w:p w14:paraId="2F086B6E" w14:textId="77777777" w:rsidR="00F66F07" w:rsidRPr="0099713F" w:rsidRDefault="00A5000E" w:rsidP="00A5000E">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 12 – POZASTAVENÍ SMLOUVY</w:t>
      </w:r>
    </w:p>
    <w:p w14:paraId="320DFF5F" w14:textId="37F8C706" w:rsidR="00A75520" w:rsidRPr="0099713F" w:rsidRDefault="00EA094A" w:rsidP="008C6EC3">
      <w:pPr>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12.1</w:t>
      </w:r>
      <w:r w:rsidR="00406CD4" w:rsidRPr="0099713F">
        <w:rPr>
          <w:rFonts w:asciiTheme="minorHAnsi" w:hAnsiTheme="minorHAnsi" w:cstheme="minorHAnsi"/>
          <w:sz w:val="23"/>
          <w:szCs w:val="23"/>
          <w:lang w:val="cs-CZ"/>
        </w:rPr>
        <w:t xml:space="preserve"> </w:t>
      </w:r>
      <w:r w:rsidR="00A75520" w:rsidRPr="0099713F">
        <w:rPr>
          <w:rFonts w:asciiTheme="minorHAnsi" w:hAnsiTheme="minorHAnsi" w:cstheme="minorHAnsi"/>
          <w:sz w:val="23"/>
          <w:szCs w:val="23"/>
          <w:lang w:val="cs-CZ"/>
        </w:rPr>
        <w:tab/>
      </w:r>
      <w:r w:rsidR="0085614C" w:rsidRPr="0099713F">
        <w:rPr>
          <w:rFonts w:asciiTheme="minorHAnsi" w:hAnsiTheme="minorHAnsi" w:cstheme="minorHAnsi"/>
          <w:sz w:val="23"/>
          <w:szCs w:val="23"/>
          <w:lang w:val="cs-CZ"/>
        </w:rPr>
        <w:t xml:space="preserve">Smlouva může být na žádost účastníka či organizace pozastavena, pokud dojde k výjimečné situaci, především k vyšší moci (viz článek 16), která by znemožnila nebo nadměrně ztížila </w:t>
      </w:r>
      <w:r w:rsidR="0085614C" w:rsidRPr="0099713F">
        <w:rPr>
          <w:rFonts w:asciiTheme="minorHAnsi" w:hAnsiTheme="minorHAnsi" w:cstheme="minorHAnsi"/>
          <w:sz w:val="23"/>
          <w:szCs w:val="23"/>
          <w:lang w:val="cs-CZ"/>
        </w:rPr>
        <w:lastRenderedPageBreak/>
        <w:t xml:space="preserve">realizaci akce. Pozastavení smlouvy nabývá účinku </w:t>
      </w:r>
      <w:r w:rsidR="00EB43B9" w:rsidRPr="0099713F">
        <w:rPr>
          <w:rFonts w:asciiTheme="minorHAnsi" w:hAnsiTheme="minorHAnsi" w:cstheme="minorHAnsi"/>
          <w:sz w:val="23"/>
          <w:szCs w:val="23"/>
          <w:lang w:val="cs-CZ"/>
        </w:rPr>
        <w:t>dnem</w:t>
      </w:r>
      <w:r w:rsidR="00EA49B5" w:rsidRPr="0099713F">
        <w:rPr>
          <w:rFonts w:asciiTheme="minorHAnsi" w:hAnsiTheme="minorHAnsi" w:cstheme="minorHAnsi"/>
          <w:sz w:val="23"/>
          <w:szCs w:val="23"/>
          <w:lang w:val="cs-CZ"/>
        </w:rPr>
        <w:t>, který je dohodnut v písemném oznámení oběma stranami</w:t>
      </w:r>
      <w:r w:rsidR="00A75520" w:rsidRPr="0099713F">
        <w:rPr>
          <w:rFonts w:asciiTheme="minorHAnsi" w:hAnsiTheme="minorHAnsi" w:cstheme="minorHAnsi"/>
          <w:sz w:val="23"/>
          <w:szCs w:val="23"/>
          <w:lang w:val="cs-CZ"/>
        </w:rPr>
        <w:t>.</w:t>
      </w:r>
      <w:r w:rsidR="00EB43B9" w:rsidRPr="0099713F">
        <w:rPr>
          <w:rFonts w:asciiTheme="minorHAnsi" w:hAnsiTheme="minorHAnsi" w:cstheme="minorHAnsi"/>
          <w:sz w:val="23"/>
          <w:szCs w:val="23"/>
          <w:lang w:val="cs-CZ"/>
        </w:rPr>
        <w:t xml:space="preserve"> </w:t>
      </w:r>
      <w:r w:rsidR="00EA49B5" w:rsidRPr="0099713F">
        <w:rPr>
          <w:rFonts w:asciiTheme="minorHAnsi" w:hAnsiTheme="minorHAnsi" w:cstheme="minorHAnsi"/>
          <w:sz w:val="23"/>
          <w:szCs w:val="23"/>
          <w:lang w:val="cs-CZ"/>
        </w:rPr>
        <w:t>Smlouva může být poté opět obnovena.</w:t>
      </w:r>
    </w:p>
    <w:p w14:paraId="35B6D562" w14:textId="13096A45" w:rsidR="00EB43B9" w:rsidRPr="0099713F" w:rsidRDefault="00EB43B9" w:rsidP="008C6EC3">
      <w:pPr>
        <w:pStyle w:val="SMLOUVYparagraph"/>
        <w:spacing w:before="60" w:after="0"/>
        <w:ind w:left="567" w:hanging="567"/>
        <w:rPr>
          <w:rFonts w:asciiTheme="minorHAnsi" w:hAnsiTheme="minorHAnsi" w:cstheme="minorHAnsi"/>
          <w:sz w:val="23"/>
          <w:szCs w:val="23"/>
        </w:rPr>
      </w:pPr>
      <w:r w:rsidRPr="0099713F">
        <w:rPr>
          <w:rFonts w:asciiTheme="minorHAnsi" w:hAnsiTheme="minorHAnsi" w:cstheme="minorHAnsi"/>
          <w:sz w:val="23"/>
          <w:szCs w:val="23"/>
        </w:rPr>
        <w:t>12.2</w:t>
      </w:r>
      <w:r w:rsidRPr="0099713F">
        <w:rPr>
          <w:rFonts w:asciiTheme="minorHAnsi" w:hAnsiTheme="minorHAnsi" w:cstheme="minorHAnsi"/>
          <w:sz w:val="23"/>
          <w:szCs w:val="23"/>
        </w:rPr>
        <w:tab/>
      </w:r>
      <w:r w:rsidR="00A753AF" w:rsidRPr="0099713F">
        <w:rPr>
          <w:rFonts w:asciiTheme="minorHAnsi" w:hAnsiTheme="minorHAnsi" w:cstheme="minorHAnsi"/>
          <w:sz w:val="23"/>
          <w:szCs w:val="23"/>
        </w:rPr>
        <w:t>Každá ze stran může</w:t>
      </w:r>
      <w:r w:rsidRPr="0099713F">
        <w:rPr>
          <w:rFonts w:asciiTheme="minorHAnsi" w:hAnsiTheme="minorHAnsi" w:cstheme="minorHAnsi"/>
          <w:sz w:val="23"/>
          <w:szCs w:val="23"/>
        </w:rPr>
        <w:t xml:space="preserve"> kdykoliv smlouvu pozastavit, pokud se </w:t>
      </w:r>
      <w:r w:rsidR="007B2BBD" w:rsidRPr="0099713F">
        <w:rPr>
          <w:rFonts w:asciiTheme="minorHAnsi" w:hAnsiTheme="minorHAnsi" w:cstheme="minorHAnsi"/>
          <w:sz w:val="23"/>
          <w:szCs w:val="23"/>
        </w:rPr>
        <w:t xml:space="preserve">druhá strana </w:t>
      </w:r>
      <w:r w:rsidRPr="0099713F">
        <w:rPr>
          <w:rFonts w:asciiTheme="minorHAnsi" w:hAnsiTheme="minorHAnsi" w:cstheme="minorHAnsi"/>
          <w:sz w:val="23"/>
          <w:szCs w:val="23"/>
        </w:rPr>
        <w:t xml:space="preserve">dopustila </w:t>
      </w:r>
      <w:proofErr w:type="gramStart"/>
      <w:r w:rsidRPr="0099713F">
        <w:rPr>
          <w:rFonts w:asciiTheme="minorHAnsi" w:hAnsiTheme="minorHAnsi" w:cstheme="minorHAnsi"/>
          <w:sz w:val="23"/>
          <w:szCs w:val="23"/>
        </w:rPr>
        <w:t xml:space="preserve">nebo </w:t>
      </w:r>
      <w:r w:rsidR="00927337">
        <w:rPr>
          <w:rFonts w:asciiTheme="minorHAnsi" w:hAnsiTheme="minorHAnsi" w:cstheme="minorHAnsi"/>
          <w:sz w:val="23"/>
          <w:szCs w:val="23"/>
        </w:rPr>
        <w:t> existuje</w:t>
      </w:r>
      <w:proofErr w:type="gramEnd"/>
      <w:r w:rsidR="00927337">
        <w:rPr>
          <w:rFonts w:asciiTheme="minorHAnsi" w:hAnsiTheme="minorHAnsi" w:cstheme="minorHAnsi"/>
          <w:sz w:val="23"/>
          <w:szCs w:val="23"/>
        </w:rPr>
        <w:t xml:space="preserve"> důvodné podezření</w:t>
      </w:r>
      <w:r w:rsidRPr="0099713F">
        <w:rPr>
          <w:rFonts w:asciiTheme="minorHAnsi" w:hAnsiTheme="minorHAnsi" w:cstheme="minorHAnsi"/>
          <w:sz w:val="23"/>
          <w:szCs w:val="23"/>
        </w:rPr>
        <w:t>, že se dopustila:</w:t>
      </w:r>
    </w:p>
    <w:p w14:paraId="34BDD833" w14:textId="38F26F03" w:rsidR="00EB43B9" w:rsidRPr="0099713F" w:rsidRDefault="00EB43B9" w:rsidP="000D751E">
      <w:pPr>
        <w:pStyle w:val="SMLOUVYodrky2"/>
        <w:numPr>
          <w:ilvl w:val="0"/>
          <w:numId w:val="18"/>
        </w:numPr>
        <w:spacing w:after="0"/>
        <w:ind w:left="851"/>
        <w:rPr>
          <w:rFonts w:asciiTheme="minorHAnsi" w:hAnsiTheme="minorHAnsi" w:cstheme="minorHAnsi"/>
          <w:sz w:val="23"/>
          <w:szCs w:val="23"/>
        </w:rPr>
      </w:pPr>
      <w:r w:rsidRPr="0099713F">
        <w:rPr>
          <w:rFonts w:asciiTheme="minorHAnsi" w:hAnsiTheme="minorHAnsi" w:cstheme="minorHAnsi"/>
          <w:sz w:val="23"/>
          <w:szCs w:val="23"/>
        </w:rPr>
        <w:t xml:space="preserve">závažných chyb, nesrovnalostí či podvodu nebo </w:t>
      </w:r>
    </w:p>
    <w:p w14:paraId="6D22D3C2" w14:textId="77777777" w:rsidR="008B6D0B" w:rsidRPr="008B6D0B" w:rsidRDefault="008B6D0B" w:rsidP="000D751E">
      <w:pPr>
        <w:pStyle w:val="SMLOUVYodrky2"/>
        <w:numPr>
          <w:ilvl w:val="0"/>
          <w:numId w:val="18"/>
        </w:numPr>
        <w:snapToGrid w:val="0"/>
        <w:ind w:left="851"/>
        <w:rPr>
          <w:rFonts w:asciiTheme="minorHAnsi" w:hAnsiTheme="minorHAnsi" w:cstheme="minorHAnsi"/>
          <w:sz w:val="23"/>
          <w:szCs w:val="23"/>
        </w:rPr>
      </w:pPr>
      <w:r>
        <w:rPr>
          <w:rFonts w:ascii="Calibri" w:hAnsi="Calibri" w:cs="Calibri"/>
          <w:sz w:val="23"/>
          <w:szCs w:val="23"/>
        </w:rPr>
        <w:t>závažného porušení povinností vyplývajících z této dohody nebo při řízení o udělení grantu (včetně nesprávné realizace akce, nedodržení podmínek výzvy, předložení nepravdivých informací, neposkytnutí požadovaných informací, porušení etických nebo bezpečnostních pravidel v příslušném případě atd.).</w:t>
      </w:r>
    </w:p>
    <w:p w14:paraId="3A85C445" w14:textId="77777777" w:rsidR="008B6D0B" w:rsidRDefault="008B6D0B">
      <w:pPr>
        <w:pStyle w:val="SMLOUVYparagraph"/>
        <w:spacing w:after="60"/>
        <w:ind w:left="567" w:hanging="567"/>
        <w:rPr>
          <w:kern w:val="2"/>
          <w:lang w:eastAsia="cs-CZ"/>
          <w14:ligatures w14:val="standardContextual"/>
        </w:rPr>
      </w:pPr>
      <w:r>
        <w:rPr>
          <w:rFonts w:ascii="Calibri" w:hAnsi="Calibri" w:cs="Calibri"/>
          <w:sz w:val="23"/>
          <w:szCs w:val="23"/>
        </w:rPr>
        <w:t>12.3    Jakmile okolnosti umožní obnovení realizace, musí se smluvní strany neprodleně domluvit na datu obnovení (jeden den po datu pozastavení smlouvy).</w:t>
      </w:r>
    </w:p>
    <w:p w14:paraId="3E4A8FAD" w14:textId="5647A10C" w:rsidR="0086511E" w:rsidRPr="0099713F" w:rsidRDefault="0086511E" w:rsidP="008C6EC3">
      <w:pPr>
        <w:pStyle w:val="SMLOUVYparagraph"/>
        <w:spacing w:after="60"/>
        <w:ind w:left="567" w:hanging="567"/>
        <w:rPr>
          <w:rFonts w:asciiTheme="minorHAnsi" w:hAnsiTheme="minorHAnsi" w:cstheme="minorHAnsi"/>
          <w:sz w:val="23"/>
          <w:szCs w:val="23"/>
        </w:rPr>
      </w:pPr>
      <w:r w:rsidRPr="0099713F">
        <w:rPr>
          <w:rFonts w:asciiTheme="minorHAnsi" w:hAnsiTheme="minorHAnsi" w:cstheme="minorHAnsi"/>
          <w:sz w:val="23"/>
          <w:szCs w:val="23"/>
        </w:rPr>
        <w:t xml:space="preserve">12.4 </w:t>
      </w:r>
      <w:r w:rsidRPr="0099713F">
        <w:rPr>
          <w:rFonts w:asciiTheme="minorHAnsi" w:hAnsiTheme="minorHAnsi" w:cstheme="minorHAnsi"/>
          <w:sz w:val="23"/>
          <w:szCs w:val="23"/>
        </w:rPr>
        <w:tab/>
      </w:r>
      <w:r w:rsidR="00997DAA" w:rsidRPr="0099713F">
        <w:rPr>
          <w:rFonts w:asciiTheme="minorHAnsi" w:hAnsiTheme="minorHAnsi" w:cstheme="minorHAnsi"/>
          <w:sz w:val="23"/>
          <w:szCs w:val="23"/>
        </w:rPr>
        <w:t xml:space="preserve">Během pozastavení nebude účastníkovi vyplácena žádná finanční podpora. </w:t>
      </w:r>
    </w:p>
    <w:p w14:paraId="3FD8E677" w14:textId="6E378A29" w:rsidR="0086511E" w:rsidRPr="0099713F" w:rsidRDefault="0086511E" w:rsidP="008C6EC3">
      <w:pPr>
        <w:pStyle w:val="SMLOUVYparagraph"/>
        <w:spacing w:after="60"/>
        <w:ind w:left="567" w:hanging="567"/>
        <w:rPr>
          <w:rFonts w:asciiTheme="minorHAnsi" w:hAnsiTheme="minorHAnsi" w:cstheme="minorHAnsi"/>
          <w:sz w:val="23"/>
          <w:szCs w:val="23"/>
        </w:rPr>
      </w:pPr>
      <w:r w:rsidRPr="0099713F">
        <w:rPr>
          <w:rFonts w:asciiTheme="minorHAnsi" w:hAnsiTheme="minorHAnsi" w:cstheme="minorHAnsi"/>
          <w:sz w:val="23"/>
          <w:szCs w:val="23"/>
        </w:rPr>
        <w:t>12.5</w:t>
      </w:r>
      <w:r w:rsidRPr="0099713F">
        <w:rPr>
          <w:rFonts w:asciiTheme="minorHAnsi" w:hAnsiTheme="minorHAnsi" w:cstheme="minorHAnsi"/>
          <w:sz w:val="23"/>
          <w:szCs w:val="23"/>
        </w:rPr>
        <w:tab/>
        <w:t>Účastníkovi nevznikne z důvodu pozastavení smlouvy nárok na náhradu škody vůči organizaci.</w:t>
      </w:r>
    </w:p>
    <w:p w14:paraId="4EE6B2E5" w14:textId="77777777" w:rsidR="009F6447" w:rsidRDefault="00C01427" w:rsidP="00AF0375">
      <w:pPr>
        <w:pStyle w:val="SMLOUVYparagraph"/>
        <w:spacing w:after="360"/>
        <w:ind w:left="567" w:hanging="567"/>
        <w:rPr>
          <w:kern w:val="2"/>
          <w:lang w:eastAsia="cs-CZ"/>
          <w14:ligatures w14:val="standardContextual"/>
        </w:rPr>
      </w:pPr>
      <w:r w:rsidRPr="00C01427">
        <w:rPr>
          <w:rFonts w:ascii="Calibri" w:hAnsi="Calibri" w:cs="Calibri"/>
          <w:sz w:val="23"/>
          <w:szCs w:val="23"/>
        </w:rPr>
        <w:t>12.6    Pozastavením grantu není dotčeno právo organizace na ukončení smlouvy (viz článek 13).</w:t>
      </w:r>
    </w:p>
    <w:p w14:paraId="0466ECDC" w14:textId="77777777" w:rsidR="00F66F07" w:rsidRPr="0099713F" w:rsidRDefault="009F6447">
      <w:pPr>
        <w:pStyle w:val="Nadpis4"/>
        <w:spacing w:after="120"/>
        <w:ind w:left="1865" w:hanging="1865"/>
        <w:rPr>
          <w:rFonts w:asciiTheme="minorHAnsi" w:hAnsiTheme="minorHAnsi" w:cstheme="minorHAnsi"/>
          <w:sz w:val="23"/>
          <w:szCs w:val="23"/>
          <w:lang w:val="cs-CZ"/>
        </w:rPr>
      </w:pPr>
      <w:r w:rsidRPr="00927337">
        <w:rPr>
          <w:rFonts w:asciiTheme="minorHAnsi" w:hAnsiTheme="minorHAnsi" w:cstheme="minorHAnsi"/>
          <w:b/>
          <w:bCs/>
          <w:lang w:val="cs-CZ"/>
        </w:rPr>
        <w:t>ČLÁNEK 13 – UKONČENÍ SMLOUVY</w:t>
      </w:r>
    </w:p>
    <w:p w14:paraId="1036762C" w14:textId="72C8FC77" w:rsidR="00C86F81" w:rsidRPr="0099713F" w:rsidRDefault="00C86F81" w:rsidP="008C6EC3">
      <w:pPr>
        <w:pStyle w:val="SMLOUVYparagraph"/>
        <w:spacing w:after="0"/>
        <w:ind w:left="567" w:hanging="567"/>
        <w:rPr>
          <w:rFonts w:asciiTheme="minorHAnsi" w:hAnsiTheme="minorHAnsi" w:cstheme="minorHAnsi"/>
          <w:sz w:val="23"/>
          <w:szCs w:val="23"/>
        </w:rPr>
      </w:pPr>
      <w:r w:rsidRPr="0099713F">
        <w:rPr>
          <w:rFonts w:asciiTheme="minorHAnsi" w:hAnsiTheme="minorHAnsi" w:cstheme="minorHAnsi"/>
          <w:sz w:val="23"/>
          <w:szCs w:val="23"/>
        </w:rPr>
        <w:t xml:space="preserve">13.1 </w:t>
      </w:r>
      <w:r w:rsidRPr="0099713F">
        <w:rPr>
          <w:rFonts w:asciiTheme="minorHAnsi" w:hAnsiTheme="minorHAnsi" w:cstheme="minorHAnsi"/>
          <w:sz w:val="23"/>
          <w:szCs w:val="23"/>
        </w:rPr>
        <w:tab/>
        <w:t xml:space="preserve">Tato smlouva může být ukončena na základě žádosti obou ze stran, pokud výjimečné okolnosti znemožňují nebo nadměrně zatěžují její realizaci. </w:t>
      </w:r>
    </w:p>
    <w:p w14:paraId="7FBFFB4C" w14:textId="2088D5B2" w:rsidR="00C86F81" w:rsidRPr="0099713F" w:rsidRDefault="00C86F81" w:rsidP="008C6EC3">
      <w:pPr>
        <w:pStyle w:val="SMLOUVYparagraph"/>
        <w:spacing w:before="60" w:after="60"/>
        <w:ind w:left="567" w:hanging="567"/>
        <w:rPr>
          <w:rFonts w:asciiTheme="minorHAnsi" w:hAnsiTheme="minorHAnsi" w:cstheme="minorHAnsi"/>
          <w:sz w:val="23"/>
          <w:szCs w:val="23"/>
        </w:rPr>
      </w:pPr>
      <w:r w:rsidRPr="0099713F">
        <w:rPr>
          <w:rFonts w:asciiTheme="minorHAnsi" w:hAnsiTheme="minorHAnsi" w:cstheme="minorHAnsi"/>
          <w:sz w:val="23"/>
          <w:szCs w:val="23"/>
        </w:rPr>
        <w:t>13.2</w:t>
      </w:r>
      <w:r w:rsidRPr="0099713F">
        <w:rPr>
          <w:rFonts w:asciiTheme="minorHAnsi" w:hAnsiTheme="minorHAnsi" w:cstheme="minorHAnsi"/>
          <w:sz w:val="23"/>
          <w:szCs w:val="23"/>
        </w:rPr>
        <w:tab/>
      </w:r>
      <w:proofErr w:type="gramStart"/>
      <w:r w:rsidRPr="0099713F">
        <w:rPr>
          <w:rFonts w:asciiTheme="minorHAnsi" w:hAnsiTheme="minorHAnsi" w:cstheme="minorHAnsi"/>
          <w:sz w:val="23"/>
          <w:szCs w:val="23"/>
        </w:rPr>
        <w:t>V</w:t>
      </w:r>
      <w:r w:rsidR="00737EC3" w:rsidRPr="0099713F">
        <w:rPr>
          <w:rFonts w:asciiTheme="minorHAnsi" w:hAnsiTheme="minorHAnsi" w:cstheme="minorHAnsi"/>
          <w:sz w:val="23"/>
          <w:szCs w:val="23"/>
        </w:rPr>
        <w:t xml:space="preserve">  </w:t>
      </w:r>
      <w:r w:rsidRPr="0099713F">
        <w:rPr>
          <w:rFonts w:asciiTheme="minorHAnsi" w:hAnsiTheme="minorHAnsi" w:cstheme="minorHAnsi"/>
          <w:sz w:val="23"/>
          <w:szCs w:val="23"/>
        </w:rPr>
        <w:t>případě</w:t>
      </w:r>
      <w:proofErr w:type="gramEnd"/>
      <w:r w:rsidRPr="0099713F">
        <w:rPr>
          <w:rFonts w:asciiTheme="minorHAnsi" w:hAnsiTheme="minorHAnsi" w:cstheme="minorHAnsi"/>
          <w:sz w:val="23"/>
          <w:szCs w:val="23"/>
        </w:rPr>
        <w:t xml:space="preserve"> ukončení </w:t>
      </w:r>
      <w:r w:rsidR="00707D8A">
        <w:rPr>
          <w:rFonts w:asciiTheme="minorHAnsi" w:hAnsiTheme="minorHAnsi" w:cstheme="minorHAnsi"/>
          <w:sz w:val="23"/>
          <w:szCs w:val="23"/>
        </w:rPr>
        <w:t xml:space="preserve">smlouvy má </w:t>
      </w:r>
      <w:r w:rsidRPr="0099713F">
        <w:rPr>
          <w:rFonts w:asciiTheme="minorHAnsi" w:hAnsiTheme="minorHAnsi" w:cstheme="minorHAnsi"/>
          <w:sz w:val="23"/>
          <w:szCs w:val="23"/>
        </w:rPr>
        <w:t xml:space="preserve">účastník nárok na částku </w:t>
      </w:r>
      <w:r w:rsidR="00707D8A">
        <w:rPr>
          <w:rFonts w:asciiTheme="minorHAnsi" w:hAnsiTheme="minorHAnsi" w:cstheme="minorHAnsi"/>
          <w:sz w:val="23"/>
          <w:szCs w:val="23"/>
        </w:rPr>
        <w:t xml:space="preserve">podpory </w:t>
      </w:r>
      <w:r w:rsidRPr="0099713F">
        <w:rPr>
          <w:rFonts w:asciiTheme="minorHAnsi" w:hAnsiTheme="minorHAnsi" w:cstheme="minorHAnsi"/>
          <w:sz w:val="23"/>
          <w:szCs w:val="23"/>
        </w:rPr>
        <w:t>odpovídající skutečn</w:t>
      </w:r>
      <w:r w:rsidR="00707D8A">
        <w:rPr>
          <w:rFonts w:asciiTheme="minorHAnsi" w:hAnsiTheme="minorHAnsi" w:cstheme="minorHAnsi"/>
          <w:sz w:val="23"/>
          <w:szCs w:val="23"/>
        </w:rPr>
        <w:t>ě</w:t>
      </w:r>
      <w:r w:rsidRPr="0099713F">
        <w:rPr>
          <w:rFonts w:asciiTheme="minorHAnsi" w:hAnsiTheme="minorHAnsi" w:cstheme="minorHAnsi"/>
          <w:sz w:val="23"/>
          <w:szCs w:val="23"/>
        </w:rPr>
        <w:t xml:space="preserve"> </w:t>
      </w:r>
      <w:r w:rsidR="00707D8A">
        <w:rPr>
          <w:rFonts w:asciiTheme="minorHAnsi" w:hAnsiTheme="minorHAnsi" w:cstheme="minorHAnsi"/>
          <w:sz w:val="23"/>
          <w:szCs w:val="23"/>
        </w:rPr>
        <w:t xml:space="preserve">realizovanému </w:t>
      </w:r>
      <w:r w:rsidRPr="0099713F">
        <w:rPr>
          <w:rFonts w:asciiTheme="minorHAnsi" w:hAnsiTheme="minorHAnsi" w:cstheme="minorHAnsi"/>
          <w:sz w:val="23"/>
          <w:szCs w:val="23"/>
        </w:rPr>
        <w:t>období mobility</w:t>
      </w:r>
      <w:r w:rsidR="00707D8A">
        <w:rPr>
          <w:rFonts w:asciiTheme="minorHAnsi" w:hAnsiTheme="minorHAnsi" w:cstheme="minorHAnsi"/>
          <w:sz w:val="23"/>
          <w:szCs w:val="23"/>
        </w:rPr>
        <w:t>, pokud jsou splněny podmínky programu Erasmus+ a této smlouvy</w:t>
      </w:r>
      <w:r w:rsidRPr="0099713F">
        <w:rPr>
          <w:rFonts w:asciiTheme="minorHAnsi" w:hAnsiTheme="minorHAnsi" w:cstheme="minorHAnsi"/>
          <w:sz w:val="23"/>
          <w:szCs w:val="23"/>
        </w:rPr>
        <w:t xml:space="preserve">. </w:t>
      </w:r>
      <w:r w:rsidR="008447A9" w:rsidRPr="0099713F">
        <w:rPr>
          <w:rFonts w:asciiTheme="minorHAnsi" w:hAnsiTheme="minorHAnsi" w:cstheme="minorHAnsi"/>
          <w:sz w:val="23"/>
          <w:szCs w:val="23"/>
        </w:rPr>
        <w:t xml:space="preserve">Veškeré </w:t>
      </w:r>
      <w:r w:rsidRPr="0099713F">
        <w:rPr>
          <w:rFonts w:asciiTheme="minorHAnsi" w:hAnsiTheme="minorHAnsi" w:cstheme="minorHAnsi"/>
          <w:sz w:val="23"/>
          <w:szCs w:val="23"/>
        </w:rPr>
        <w:t xml:space="preserve">zbývající prostředky musí </w:t>
      </w:r>
      <w:r w:rsidR="008447A9" w:rsidRPr="0099713F">
        <w:rPr>
          <w:rFonts w:asciiTheme="minorHAnsi" w:hAnsiTheme="minorHAnsi" w:cstheme="minorHAnsi"/>
          <w:sz w:val="23"/>
          <w:szCs w:val="23"/>
        </w:rPr>
        <w:t xml:space="preserve">účastník </w:t>
      </w:r>
      <w:r w:rsidR="005D7BA4" w:rsidRPr="0099713F">
        <w:rPr>
          <w:rFonts w:asciiTheme="minorHAnsi" w:hAnsiTheme="minorHAnsi" w:cstheme="minorHAnsi"/>
          <w:sz w:val="23"/>
          <w:szCs w:val="23"/>
        </w:rPr>
        <w:t>vrátit</w:t>
      </w:r>
      <w:r w:rsidRPr="0099713F">
        <w:rPr>
          <w:rFonts w:asciiTheme="minorHAnsi" w:hAnsiTheme="minorHAnsi" w:cstheme="minorHAnsi"/>
          <w:sz w:val="23"/>
          <w:szCs w:val="23"/>
        </w:rPr>
        <w:t>.</w:t>
      </w:r>
    </w:p>
    <w:p w14:paraId="3F939FD4" w14:textId="13E45463" w:rsidR="001C0547" w:rsidRPr="0099713F" w:rsidRDefault="001C0547" w:rsidP="008C6EC3">
      <w:pPr>
        <w:pStyle w:val="SMLOUVYodrky1"/>
        <w:numPr>
          <w:ilvl w:val="0"/>
          <w:numId w:val="0"/>
        </w:numPr>
        <w:spacing w:before="60" w:after="60"/>
        <w:ind w:left="567" w:hanging="567"/>
        <w:rPr>
          <w:rFonts w:asciiTheme="minorHAnsi" w:hAnsiTheme="minorHAnsi" w:cstheme="minorHAnsi"/>
          <w:sz w:val="23"/>
          <w:szCs w:val="23"/>
        </w:rPr>
      </w:pPr>
      <w:r w:rsidRPr="0099713F">
        <w:rPr>
          <w:rFonts w:asciiTheme="minorHAnsi" w:hAnsiTheme="minorHAnsi" w:cstheme="minorHAnsi"/>
          <w:sz w:val="23"/>
          <w:szCs w:val="23"/>
        </w:rPr>
        <w:t>13.3</w:t>
      </w:r>
      <w:r w:rsidRPr="0099713F">
        <w:rPr>
          <w:rFonts w:asciiTheme="minorHAnsi" w:hAnsiTheme="minorHAnsi" w:cstheme="minorHAnsi"/>
          <w:sz w:val="23"/>
          <w:szCs w:val="23"/>
        </w:rPr>
        <w:tab/>
      </w:r>
      <w:r w:rsidR="00466FC8" w:rsidRPr="0099713F">
        <w:rPr>
          <w:rFonts w:asciiTheme="minorHAnsi" w:hAnsiTheme="minorHAnsi" w:cstheme="minorHAnsi"/>
          <w:sz w:val="23"/>
          <w:szCs w:val="23"/>
        </w:rPr>
        <w:t xml:space="preserve">Pokud se </w:t>
      </w:r>
      <w:r w:rsidR="00FE5C3D" w:rsidRPr="0099713F">
        <w:rPr>
          <w:rFonts w:asciiTheme="minorHAnsi" w:hAnsiTheme="minorHAnsi" w:cstheme="minorHAnsi"/>
          <w:sz w:val="23"/>
          <w:szCs w:val="23"/>
        </w:rPr>
        <w:t xml:space="preserve">některá ze stran </w:t>
      </w:r>
      <w:r w:rsidR="00466FC8" w:rsidRPr="0099713F">
        <w:rPr>
          <w:rFonts w:asciiTheme="minorHAnsi" w:hAnsiTheme="minorHAnsi" w:cstheme="minorHAnsi"/>
          <w:sz w:val="23"/>
          <w:szCs w:val="23"/>
        </w:rPr>
        <w:t xml:space="preserve">dopustila podvodu či korupce nebo je zapojena do zločinného spolčení, praní </w:t>
      </w:r>
      <w:r w:rsidR="000460A4" w:rsidRPr="0099713F">
        <w:rPr>
          <w:rFonts w:asciiTheme="minorHAnsi" w:hAnsiTheme="minorHAnsi" w:cstheme="minorHAnsi"/>
          <w:sz w:val="23"/>
          <w:szCs w:val="23"/>
        </w:rPr>
        <w:t xml:space="preserve">špinavých </w:t>
      </w:r>
      <w:r w:rsidR="00466FC8" w:rsidRPr="0099713F">
        <w:rPr>
          <w:rFonts w:asciiTheme="minorHAnsi" w:hAnsiTheme="minorHAnsi" w:cstheme="minorHAnsi"/>
          <w:sz w:val="23"/>
          <w:szCs w:val="23"/>
        </w:rPr>
        <w:t xml:space="preserve">peněz, trestných činů spojených s terorismem (včetně financování terorismu), dětskou prací nebo obchodováním s lidmi; může </w:t>
      </w:r>
      <w:r w:rsidR="0049589F" w:rsidRPr="0099713F">
        <w:rPr>
          <w:rFonts w:asciiTheme="minorHAnsi" w:hAnsiTheme="minorHAnsi" w:cstheme="minorHAnsi"/>
          <w:sz w:val="23"/>
          <w:szCs w:val="23"/>
        </w:rPr>
        <w:t xml:space="preserve">druhá strana </w:t>
      </w:r>
      <w:r w:rsidR="00BF0299" w:rsidRPr="0099713F">
        <w:rPr>
          <w:rFonts w:asciiTheme="minorHAnsi" w:hAnsiTheme="minorHAnsi" w:cstheme="minorHAnsi"/>
          <w:sz w:val="23"/>
          <w:szCs w:val="23"/>
        </w:rPr>
        <w:t>smlouvu vypovědět formální</w:t>
      </w:r>
      <w:r w:rsidR="0099593E" w:rsidRPr="0099713F">
        <w:rPr>
          <w:rFonts w:asciiTheme="minorHAnsi" w:hAnsiTheme="minorHAnsi" w:cstheme="minorHAnsi"/>
          <w:sz w:val="23"/>
          <w:szCs w:val="23"/>
        </w:rPr>
        <w:t>m</w:t>
      </w:r>
      <w:r w:rsidR="00BF0299" w:rsidRPr="0099713F">
        <w:rPr>
          <w:rFonts w:asciiTheme="minorHAnsi" w:hAnsiTheme="minorHAnsi" w:cstheme="minorHAnsi"/>
          <w:sz w:val="23"/>
          <w:szCs w:val="23"/>
        </w:rPr>
        <w:t xml:space="preserve"> oznámení</w:t>
      </w:r>
      <w:r w:rsidR="0099593E" w:rsidRPr="0099713F">
        <w:rPr>
          <w:rFonts w:asciiTheme="minorHAnsi" w:hAnsiTheme="minorHAnsi" w:cstheme="minorHAnsi"/>
          <w:sz w:val="23"/>
          <w:szCs w:val="23"/>
        </w:rPr>
        <w:t>m</w:t>
      </w:r>
      <w:r w:rsidR="00BF0299" w:rsidRPr="0099713F">
        <w:rPr>
          <w:rFonts w:asciiTheme="minorHAnsi" w:hAnsiTheme="minorHAnsi" w:cstheme="minorHAnsi"/>
          <w:sz w:val="23"/>
          <w:szCs w:val="23"/>
        </w:rPr>
        <w:t>.</w:t>
      </w:r>
      <w:r w:rsidR="00416DD9" w:rsidRPr="0099713F">
        <w:rPr>
          <w:rFonts w:asciiTheme="minorHAnsi" w:hAnsiTheme="minorHAnsi" w:cstheme="minorHAnsi"/>
          <w:sz w:val="23"/>
          <w:szCs w:val="23"/>
        </w:rPr>
        <w:t xml:space="preserve"> </w:t>
      </w:r>
    </w:p>
    <w:p w14:paraId="518F41DE" w14:textId="1CA33FF1" w:rsidR="000D10E1" w:rsidRPr="0099713F" w:rsidRDefault="000D10E1" w:rsidP="008C6EC3">
      <w:pPr>
        <w:pStyle w:val="SMLOUVYodrky1"/>
        <w:numPr>
          <w:ilvl w:val="0"/>
          <w:numId w:val="0"/>
        </w:numPr>
        <w:spacing w:before="60" w:after="60"/>
        <w:ind w:left="567" w:hanging="567"/>
        <w:rPr>
          <w:rFonts w:asciiTheme="minorHAnsi" w:hAnsiTheme="minorHAnsi" w:cstheme="minorHAnsi"/>
          <w:sz w:val="23"/>
          <w:szCs w:val="23"/>
        </w:rPr>
      </w:pPr>
      <w:r w:rsidRPr="0099713F">
        <w:rPr>
          <w:rFonts w:asciiTheme="minorHAnsi" w:hAnsiTheme="minorHAnsi" w:cstheme="minorHAnsi"/>
          <w:sz w:val="23"/>
          <w:szCs w:val="23"/>
        </w:rPr>
        <w:t>13.4</w:t>
      </w:r>
      <w:r w:rsidRPr="0099713F">
        <w:rPr>
          <w:rFonts w:asciiTheme="minorHAnsi" w:hAnsiTheme="minorHAnsi" w:cstheme="minorHAnsi"/>
          <w:sz w:val="23"/>
          <w:szCs w:val="23"/>
        </w:rPr>
        <w:tab/>
        <w:t xml:space="preserve">Organizace si vyhrazuje právo zahájit </w:t>
      </w:r>
      <w:r w:rsidR="009E5018" w:rsidRPr="0099713F">
        <w:rPr>
          <w:rFonts w:asciiTheme="minorHAnsi" w:hAnsiTheme="minorHAnsi" w:cstheme="minorHAnsi"/>
          <w:sz w:val="23"/>
          <w:szCs w:val="23"/>
        </w:rPr>
        <w:t>vymáhání prostředků soudní cestou</w:t>
      </w:r>
      <w:r w:rsidRPr="0099713F">
        <w:rPr>
          <w:rFonts w:asciiTheme="minorHAnsi" w:hAnsiTheme="minorHAnsi" w:cstheme="minorHAnsi"/>
          <w:sz w:val="23"/>
          <w:szCs w:val="23"/>
        </w:rPr>
        <w:t xml:space="preserve">, pokud </w:t>
      </w:r>
      <w:r w:rsidR="00D604B0" w:rsidRPr="0099713F">
        <w:rPr>
          <w:rFonts w:asciiTheme="minorHAnsi" w:hAnsiTheme="minorHAnsi" w:cstheme="minorHAnsi"/>
          <w:sz w:val="23"/>
          <w:szCs w:val="23"/>
        </w:rPr>
        <w:t>účastník</w:t>
      </w:r>
      <w:r w:rsidRPr="0099713F">
        <w:rPr>
          <w:rFonts w:asciiTheme="minorHAnsi" w:hAnsiTheme="minorHAnsi" w:cstheme="minorHAnsi"/>
          <w:sz w:val="23"/>
          <w:szCs w:val="23"/>
        </w:rPr>
        <w:t xml:space="preserve"> dobrovolně </w:t>
      </w:r>
      <w:r w:rsidR="00D604B0" w:rsidRPr="0099713F">
        <w:rPr>
          <w:rFonts w:asciiTheme="minorHAnsi" w:hAnsiTheme="minorHAnsi" w:cstheme="minorHAnsi"/>
          <w:sz w:val="23"/>
          <w:szCs w:val="23"/>
        </w:rPr>
        <w:t>nevrátí požadovan</w:t>
      </w:r>
      <w:r w:rsidR="00ED02EF" w:rsidRPr="0099713F">
        <w:rPr>
          <w:rFonts w:asciiTheme="minorHAnsi" w:hAnsiTheme="minorHAnsi" w:cstheme="minorHAnsi"/>
          <w:sz w:val="23"/>
          <w:szCs w:val="23"/>
        </w:rPr>
        <w:t>ou</w:t>
      </w:r>
      <w:r w:rsidR="00DF4940" w:rsidRPr="0099713F">
        <w:rPr>
          <w:rFonts w:asciiTheme="minorHAnsi" w:hAnsiTheme="minorHAnsi" w:cstheme="minorHAnsi"/>
          <w:sz w:val="23"/>
          <w:szCs w:val="23"/>
        </w:rPr>
        <w:t xml:space="preserve"> a řádně od</w:t>
      </w:r>
      <w:r w:rsidR="006E40D0" w:rsidRPr="0099713F">
        <w:rPr>
          <w:rFonts w:asciiTheme="minorHAnsi" w:hAnsiTheme="minorHAnsi" w:cstheme="minorHAnsi"/>
          <w:sz w:val="23"/>
          <w:szCs w:val="23"/>
        </w:rPr>
        <w:t>ů</w:t>
      </w:r>
      <w:r w:rsidR="006C470C" w:rsidRPr="0099713F">
        <w:rPr>
          <w:rFonts w:asciiTheme="minorHAnsi" w:hAnsiTheme="minorHAnsi" w:cstheme="minorHAnsi"/>
          <w:sz w:val="23"/>
          <w:szCs w:val="23"/>
        </w:rPr>
        <w:t>v</w:t>
      </w:r>
      <w:r w:rsidR="00DF4940" w:rsidRPr="0099713F">
        <w:rPr>
          <w:rFonts w:asciiTheme="minorHAnsi" w:hAnsiTheme="minorHAnsi" w:cstheme="minorHAnsi"/>
          <w:sz w:val="23"/>
          <w:szCs w:val="23"/>
        </w:rPr>
        <w:t>odněn</w:t>
      </w:r>
      <w:r w:rsidR="00ED02EF" w:rsidRPr="0099713F">
        <w:rPr>
          <w:rFonts w:asciiTheme="minorHAnsi" w:hAnsiTheme="minorHAnsi" w:cstheme="minorHAnsi"/>
          <w:sz w:val="23"/>
          <w:szCs w:val="23"/>
        </w:rPr>
        <w:t>ou částku</w:t>
      </w:r>
      <w:r w:rsidR="006C470C" w:rsidRPr="0099713F">
        <w:rPr>
          <w:rFonts w:asciiTheme="minorHAnsi" w:hAnsiTheme="minorHAnsi" w:cstheme="minorHAnsi"/>
          <w:sz w:val="23"/>
          <w:szCs w:val="23"/>
        </w:rPr>
        <w:t xml:space="preserve"> </w:t>
      </w:r>
      <w:r w:rsidRPr="0099713F">
        <w:rPr>
          <w:rFonts w:asciiTheme="minorHAnsi" w:hAnsiTheme="minorHAnsi" w:cstheme="minorHAnsi"/>
          <w:sz w:val="23"/>
          <w:szCs w:val="23"/>
        </w:rPr>
        <w:t>ve lhůtě</w:t>
      </w:r>
      <w:r w:rsidR="00DF4940" w:rsidRPr="0099713F">
        <w:rPr>
          <w:rFonts w:asciiTheme="minorHAnsi" w:hAnsiTheme="minorHAnsi" w:cstheme="minorHAnsi"/>
          <w:sz w:val="23"/>
          <w:szCs w:val="23"/>
        </w:rPr>
        <w:t>, která mu byla</w:t>
      </w:r>
      <w:r w:rsidRPr="0099713F">
        <w:rPr>
          <w:rFonts w:asciiTheme="minorHAnsi" w:hAnsiTheme="minorHAnsi" w:cstheme="minorHAnsi"/>
          <w:sz w:val="23"/>
          <w:szCs w:val="23"/>
        </w:rPr>
        <w:t xml:space="preserve"> oznámen</w:t>
      </w:r>
      <w:r w:rsidR="00DF4940" w:rsidRPr="0099713F">
        <w:rPr>
          <w:rFonts w:asciiTheme="minorHAnsi" w:hAnsiTheme="minorHAnsi" w:cstheme="minorHAnsi"/>
          <w:sz w:val="23"/>
          <w:szCs w:val="23"/>
        </w:rPr>
        <w:t>a</w:t>
      </w:r>
      <w:r w:rsidRPr="0099713F">
        <w:rPr>
          <w:rFonts w:asciiTheme="minorHAnsi" w:hAnsiTheme="minorHAnsi" w:cstheme="minorHAnsi"/>
          <w:sz w:val="23"/>
          <w:szCs w:val="23"/>
        </w:rPr>
        <w:t xml:space="preserve"> </w:t>
      </w:r>
      <w:r w:rsidR="00DF4940" w:rsidRPr="0099713F">
        <w:rPr>
          <w:rFonts w:asciiTheme="minorHAnsi" w:hAnsiTheme="minorHAnsi" w:cstheme="minorHAnsi"/>
          <w:sz w:val="23"/>
          <w:szCs w:val="23"/>
        </w:rPr>
        <w:t>doporučeným</w:t>
      </w:r>
      <w:r w:rsidRPr="0099713F">
        <w:rPr>
          <w:rFonts w:asciiTheme="minorHAnsi" w:hAnsiTheme="minorHAnsi" w:cstheme="minorHAnsi"/>
          <w:sz w:val="23"/>
          <w:szCs w:val="23"/>
        </w:rPr>
        <w:t xml:space="preserve"> dopise</w:t>
      </w:r>
      <w:r w:rsidR="00DF4940" w:rsidRPr="0099713F">
        <w:rPr>
          <w:rFonts w:asciiTheme="minorHAnsi" w:hAnsiTheme="minorHAnsi" w:cstheme="minorHAnsi"/>
          <w:sz w:val="23"/>
          <w:szCs w:val="23"/>
        </w:rPr>
        <w:t>m</w:t>
      </w:r>
      <w:r w:rsidRPr="0099713F">
        <w:rPr>
          <w:rFonts w:asciiTheme="minorHAnsi" w:hAnsiTheme="minorHAnsi" w:cstheme="minorHAnsi"/>
          <w:sz w:val="23"/>
          <w:szCs w:val="23"/>
        </w:rPr>
        <w:t xml:space="preserve">. </w:t>
      </w:r>
    </w:p>
    <w:p w14:paraId="2AC29C0C" w14:textId="77777777" w:rsidR="001B1DAE" w:rsidRDefault="001B1DAE" w:rsidP="00177309">
      <w:pPr>
        <w:pStyle w:val="SMLOUVYodrky1"/>
        <w:numPr>
          <w:ilvl w:val="0"/>
          <w:numId w:val="0"/>
        </w:numPr>
        <w:ind w:left="567" w:hanging="567"/>
        <w:rPr>
          <w:kern w:val="2"/>
          <w:lang w:eastAsia="cs-CZ"/>
          <w14:ligatures w14:val="standardContextual"/>
        </w:rPr>
      </w:pPr>
      <w:r>
        <w:rPr>
          <w:rFonts w:ascii="Calibri" w:hAnsi="Calibri" w:cs="Calibri"/>
          <w:sz w:val="23"/>
          <w:szCs w:val="23"/>
        </w:rPr>
        <w:t>13.5    Ukončení musí být formálně oznámeno a nabývá účinnosti dnem uvedeným v oznámení jako „den ukončení“.</w:t>
      </w:r>
    </w:p>
    <w:p w14:paraId="43353D1F" w14:textId="6E3EE61F" w:rsidR="004C4F1B" w:rsidRPr="0099713F" w:rsidRDefault="00466FC8" w:rsidP="00AF0375">
      <w:pPr>
        <w:pStyle w:val="SMLOUVYodrky1"/>
        <w:numPr>
          <w:ilvl w:val="0"/>
          <w:numId w:val="0"/>
        </w:numPr>
        <w:spacing w:after="360"/>
        <w:ind w:left="567" w:hanging="567"/>
        <w:rPr>
          <w:rFonts w:asciiTheme="minorHAnsi" w:hAnsiTheme="minorHAnsi" w:cstheme="minorHAnsi"/>
          <w:sz w:val="23"/>
          <w:szCs w:val="23"/>
        </w:rPr>
      </w:pPr>
      <w:r w:rsidRPr="0099713F">
        <w:rPr>
          <w:rFonts w:asciiTheme="minorHAnsi" w:hAnsiTheme="minorHAnsi" w:cstheme="minorHAnsi"/>
          <w:sz w:val="23"/>
          <w:szCs w:val="23"/>
        </w:rPr>
        <w:t>13.6</w:t>
      </w:r>
      <w:r w:rsidRPr="0099713F">
        <w:rPr>
          <w:rFonts w:asciiTheme="minorHAnsi" w:hAnsiTheme="minorHAnsi" w:cstheme="minorHAnsi"/>
          <w:sz w:val="23"/>
          <w:szCs w:val="23"/>
        </w:rPr>
        <w:tab/>
      </w:r>
      <w:r w:rsidR="000D10E1" w:rsidRPr="0099713F">
        <w:rPr>
          <w:rFonts w:asciiTheme="minorHAnsi" w:hAnsiTheme="minorHAnsi" w:cstheme="minorHAnsi"/>
          <w:sz w:val="23"/>
          <w:szCs w:val="23"/>
        </w:rPr>
        <w:t>Ú</w:t>
      </w:r>
      <w:r w:rsidRPr="0099713F">
        <w:rPr>
          <w:rFonts w:asciiTheme="minorHAnsi" w:hAnsiTheme="minorHAnsi" w:cstheme="minorHAnsi"/>
          <w:sz w:val="23"/>
          <w:szCs w:val="23"/>
        </w:rPr>
        <w:t>častníkovi nevznikne z důvodu ukončení smlouvy nárok na náhradu ško</w:t>
      </w:r>
      <w:r w:rsidR="000460A4" w:rsidRPr="0099713F">
        <w:rPr>
          <w:rFonts w:asciiTheme="minorHAnsi" w:hAnsiTheme="minorHAnsi" w:cstheme="minorHAnsi"/>
          <w:sz w:val="23"/>
          <w:szCs w:val="23"/>
        </w:rPr>
        <w:t>d</w:t>
      </w:r>
      <w:r w:rsidRPr="0099713F">
        <w:rPr>
          <w:rFonts w:asciiTheme="minorHAnsi" w:hAnsiTheme="minorHAnsi" w:cstheme="minorHAnsi"/>
          <w:sz w:val="23"/>
          <w:szCs w:val="23"/>
        </w:rPr>
        <w:t>y vůči organizaci.</w:t>
      </w:r>
    </w:p>
    <w:p w14:paraId="6771D49D" w14:textId="77777777" w:rsidR="00F66F07" w:rsidRPr="0099713F" w:rsidRDefault="002329CD" w:rsidP="002329CD">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 14 – KONTROLY A AUDITY</w:t>
      </w:r>
    </w:p>
    <w:p w14:paraId="01CF01D0" w14:textId="7EC82DDA" w:rsidR="00EA529F" w:rsidRPr="0099713F" w:rsidRDefault="009A20D6" w:rsidP="006020B8">
      <w:pPr>
        <w:spacing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w:t>
      </w:r>
      <w:r w:rsidR="00EA529F" w:rsidRPr="0099713F">
        <w:rPr>
          <w:rFonts w:asciiTheme="minorHAnsi" w:hAnsiTheme="minorHAnsi" w:cstheme="minorHAnsi"/>
          <w:sz w:val="23"/>
          <w:szCs w:val="23"/>
          <w:lang w:val="cs-CZ"/>
        </w:rPr>
        <w:t>4</w:t>
      </w:r>
      <w:r w:rsidRPr="0099713F">
        <w:rPr>
          <w:rFonts w:asciiTheme="minorHAnsi" w:hAnsiTheme="minorHAnsi" w:cstheme="minorHAnsi"/>
          <w:sz w:val="23"/>
          <w:szCs w:val="23"/>
          <w:lang w:val="cs-CZ"/>
        </w:rPr>
        <w:t>.1</w:t>
      </w:r>
      <w:r w:rsidRPr="0099713F">
        <w:rPr>
          <w:rFonts w:asciiTheme="minorHAnsi" w:hAnsiTheme="minorHAnsi" w:cstheme="minorHAnsi"/>
          <w:sz w:val="23"/>
          <w:szCs w:val="23"/>
          <w:lang w:val="cs-CZ"/>
        </w:rPr>
        <w:tab/>
      </w:r>
      <w:r w:rsidR="00406CD4" w:rsidRPr="0099713F">
        <w:rPr>
          <w:rFonts w:asciiTheme="minorHAnsi" w:hAnsiTheme="minorHAnsi" w:cstheme="minorHAnsi"/>
          <w:sz w:val="23"/>
          <w:szCs w:val="23"/>
          <w:lang w:val="cs-CZ"/>
        </w:rPr>
        <w:t>Smluvní strany se zavazují poskytovat jakékoliv podrobné informace vyžádané Evropskou komisí, českou národní agenturou nebo jiným externím subjektem pověřeným Evropskou komisí nebo českou národní agenturou ke kontrole řádné realizace mobility a ustanovení této smlouvy.</w:t>
      </w:r>
    </w:p>
    <w:p w14:paraId="74E89FAC" w14:textId="12279006" w:rsidR="008B6D0B" w:rsidRPr="00707D8A" w:rsidRDefault="008B6D0B" w:rsidP="00707D8A">
      <w:pPr>
        <w:spacing w:after="60"/>
        <w:ind w:left="567" w:hanging="567"/>
        <w:jc w:val="both"/>
        <w:rPr>
          <w:rFonts w:asciiTheme="minorHAnsi" w:hAnsiTheme="minorHAnsi" w:cstheme="minorHAnsi"/>
          <w:sz w:val="23"/>
          <w:szCs w:val="23"/>
          <w:lang w:val="cs-CZ"/>
        </w:rPr>
      </w:pPr>
      <w:r w:rsidRPr="00707D8A">
        <w:rPr>
          <w:rFonts w:asciiTheme="minorHAnsi" w:hAnsiTheme="minorHAnsi" w:cstheme="minorHAnsi"/>
          <w:sz w:val="23"/>
          <w:szCs w:val="23"/>
          <w:lang w:val="cs-CZ"/>
        </w:rPr>
        <w:t>14.2    Jakákoliv zjištění související s dohodou mohou vést k dalším opatřením podle článku 6 nebo k dalším právním krokům podle platného vnitrostátního práva.</w:t>
      </w:r>
    </w:p>
    <w:p w14:paraId="184F18FF" w14:textId="0FE53D0A" w:rsidR="00707D8A" w:rsidRPr="00D0124D" w:rsidRDefault="00707D8A" w:rsidP="00D0124D">
      <w:pPr>
        <w:spacing w:after="360"/>
        <w:ind w:left="567" w:hanging="567"/>
        <w:jc w:val="both"/>
        <w:rPr>
          <w:rFonts w:asciiTheme="minorHAnsi" w:hAnsiTheme="minorHAnsi" w:cstheme="minorHAnsi"/>
          <w:sz w:val="23"/>
          <w:szCs w:val="23"/>
          <w:lang w:val="cs-CZ"/>
        </w:rPr>
      </w:pPr>
      <w:proofErr w:type="gramStart"/>
      <w:r w:rsidRPr="00707D8A">
        <w:rPr>
          <w:rFonts w:asciiTheme="minorHAnsi" w:hAnsiTheme="minorHAnsi" w:cstheme="minorHAnsi"/>
          <w:sz w:val="23"/>
          <w:szCs w:val="23"/>
          <w:lang w:val="cs-CZ"/>
        </w:rPr>
        <w:t xml:space="preserve">14.3  </w:t>
      </w:r>
      <w:r w:rsidRPr="00707D8A">
        <w:rPr>
          <w:rFonts w:asciiTheme="minorHAnsi" w:hAnsiTheme="minorHAnsi" w:cstheme="minorHAnsi"/>
          <w:sz w:val="23"/>
          <w:szCs w:val="23"/>
          <w:lang w:val="cs-CZ"/>
        </w:rPr>
        <w:tab/>
      </w:r>
      <w:proofErr w:type="gramEnd"/>
      <w:r w:rsidRPr="00707D8A">
        <w:rPr>
          <w:rFonts w:asciiTheme="minorHAnsi" w:hAnsiTheme="minorHAnsi" w:cstheme="minorHAnsi"/>
          <w:sz w:val="23"/>
          <w:szCs w:val="23"/>
          <w:lang w:val="cs-CZ"/>
        </w:rPr>
        <w:t>Účastník je povinen poskytnout organizaci přiměřenou součinnost při kontrole, auditu nebo doplnění dokumentace související s mobilitou, zejména pokud si podklady vyžádá organizace, národní agentura, Evropská komise nebo jiný oprávněný kontrolní subjekt. Tato povinnost se vztahuje i na doložení skutečností rozhodných pro výši podpory, uznatelnost nákladů, splnění podmínek mobility a pojištění.</w:t>
      </w:r>
    </w:p>
    <w:p w14:paraId="7FADB011" w14:textId="77777777" w:rsidR="00F66F07" w:rsidRPr="0099713F" w:rsidRDefault="001A0C70" w:rsidP="001A0C70">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lastRenderedPageBreak/>
        <w:t>ČLÁNEK</w:t>
      </w:r>
      <w:r w:rsidR="009F6447" w:rsidRPr="00787472">
        <w:rPr>
          <w:rFonts w:asciiTheme="minorHAnsi" w:eastAsiaTheme="majorEastAsia" w:hAnsiTheme="minorHAnsi" w:cstheme="minorHAnsi"/>
          <w:b/>
          <w:bCs/>
          <w:iCs/>
          <w:caps/>
          <w:snapToGrid/>
          <w:szCs w:val="24"/>
          <w:lang w:val="cs-CZ" w:eastAsia="en-US"/>
        </w:rPr>
        <w:t xml:space="preserve"> 15 – ŠKODY</w:t>
      </w:r>
    </w:p>
    <w:p w14:paraId="3BB3892C" w14:textId="232CC13F" w:rsidR="009A20D6" w:rsidRPr="0099713F" w:rsidRDefault="00EA529F" w:rsidP="008C071E">
      <w:pPr>
        <w:spacing w:after="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15</w:t>
      </w:r>
      <w:r w:rsidR="009A20D6" w:rsidRPr="0099713F">
        <w:rPr>
          <w:rFonts w:asciiTheme="minorHAnsi" w:hAnsiTheme="minorHAnsi" w:cstheme="minorHAnsi"/>
          <w:sz w:val="23"/>
          <w:szCs w:val="23"/>
          <w:lang w:val="cs-CZ"/>
        </w:rPr>
        <w:t>.1</w:t>
      </w:r>
      <w:r w:rsidR="009A20D6" w:rsidRPr="0099713F">
        <w:rPr>
          <w:rFonts w:asciiTheme="minorHAnsi" w:hAnsiTheme="minorHAnsi" w:cstheme="minorHAnsi"/>
          <w:sz w:val="23"/>
          <w:szCs w:val="23"/>
          <w:lang w:val="cs-CZ"/>
        </w:rPr>
        <w:tab/>
      </w:r>
      <w:r w:rsidR="00406CD4" w:rsidRPr="0099713F">
        <w:rPr>
          <w:rFonts w:asciiTheme="minorHAnsi" w:hAnsiTheme="minorHAnsi" w:cstheme="minorHAnsi"/>
          <w:sz w:val="23"/>
          <w:szCs w:val="23"/>
          <w:lang w:val="cs-CZ"/>
        </w:rPr>
        <w:t>Každá ze stran této smlouvy zprostí druhou stranu jakékoliv občanskoprávní odpovědnosti za škody vzniklé jí nebo jejím zaměstnancům v důsledku plnění této smlouvy, pokud tyto škody nejsou důsledkem závažného a úmyslného pochybení druhé smluvní strany nebo jejích zaměstnanců.</w:t>
      </w:r>
    </w:p>
    <w:p w14:paraId="02160A02" w14:textId="77777777" w:rsidR="008B6D0B" w:rsidRDefault="008B6D0B" w:rsidP="00AF0375">
      <w:pPr>
        <w:pStyle w:val="Normln3"/>
        <w:spacing w:after="360"/>
        <w:ind w:left="567" w:hanging="567"/>
        <w:jc w:val="both"/>
      </w:pPr>
      <w:r>
        <w:rPr>
          <w:rFonts w:ascii="Calibri" w:hAnsi="Calibri" w:cs="Calibri"/>
          <w:sz w:val="23"/>
          <w:szCs w:val="23"/>
        </w:rPr>
        <w:t>15.2    Česká národní agentura, Evropská komise nebo jejich zaměstnanci nenesou odpovědnost v případě nárokované pojistné události v rámci této smlouvy v souvislosti s jakoukoliv škodou vzniklou v průběhu mobility. V důsledku toho česká národní agentura nebo Evropská komise nevyhoví žádné žádosti o náhradu škody související s tímto vzneseným nárokem.</w:t>
      </w:r>
    </w:p>
    <w:p w14:paraId="22BE2909" w14:textId="77777777" w:rsidR="00F66F07" w:rsidRPr="0099713F" w:rsidRDefault="009F6447">
      <w:pPr>
        <w:pStyle w:val="Nadpis4"/>
        <w:spacing w:after="120"/>
        <w:ind w:left="1865" w:hanging="1865"/>
        <w:rPr>
          <w:rFonts w:asciiTheme="minorHAnsi" w:hAnsiTheme="minorHAnsi" w:cstheme="minorHAnsi"/>
          <w:sz w:val="23"/>
          <w:szCs w:val="23"/>
          <w:lang w:val="cs-CZ"/>
        </w:rPr>
      </w:pPr>
      <w:r w:rsidRPr="00787472">
        <w:rPr>
          <w:rFonts w:asciiTheme="minorHAnsi" w:hAnsiTheme="minorHAnsi" w:cstheme="minorHAnsi"/>
          <w:b/>
          <w:bCs/>
          <w:szCs w:val="24"/>
          <w:lang w:val="cs-CZ"/>
        </w:rPr>
        <w:t>ČLÁNEK 16 – VYŠŠÍ MOC</w:t>
      </w:r>
    </w:p>
    <w:p w14:paraId="37B1D8D3" w14:textId="2017CA1F" w:rsidR="00AB2A80" w:rsidRPr="0099713F" w:rsidRDefault="00CE1652" w:rsidP="00B013A6">
      <w:pPr>
        <w:pStyle w:val="SMLOUVYparagraph"/>
        <w:spacing w:after="60"/>
        <w:ind w:left="567" w:hanging="567"/>
        <w:rPr>
          <w:rFonts w:asciiTheme="minorHAnsi" w:hAnsiTheme="minorHAnsi" w:cstheme="minorHAnsi"/>
          <w:sz w:val="23"/>
          <w:szCs w:val="23"/>
        </w:rPr>
      </w:pPr>
      <w:r w:rsidRPr="0099713F">
        <w:rPr>
          <w:rFonts w:asciiTheme="minorHAnsi" w:hAnsiTheme="minorHAnsi" w:cstheme="minorHAnsi"/>
          <w:sz w:val="23"/>
          <w:szCs w:val="23"/>
        </w:rPr>
        <w:t>16.1</w:t>
      </w:r>
      <w:r w:rsidR="00AB2A80" w:rsidRPr="0099713F">
        <w:rPr>
          <w:rFonts w:asciiTheme="minorHAnsi" w:hAnsiTheme="minorHAnsi" w:cstheme="minorHAnsi"/>
          <w:sz w:val="23"/>
          <w:szCs w:val="23"/>
        </w:rPr>
        <w:tab/>
        <w:t xml:space="preserve">Nelze mít za to, že strana, které vyšší moc brání ve splnění jejích povinností vyplývajících z této dohody, tyto povinnosti porušuje. </w:t>
      </w:r>
    </w:p>
    <w:p w14:paraId="3CD7D6F1" w14:textId="32E9A128" w:rsidR="00AB2A80" w:rsidRPr="0099713F" w:rsidRDefault="00AB2A80" w:rsidP="00B013A6">
      <w:pPr>
        <w:pStyle w:val="SMLOUVYpedodrky"/>
        <w:spacing w:after="0"/>
        <w:ind w:left="567" w:hanging="567"/>
        <w:rPr>
          <w:rFonts w:asciiTheme="minorHAnsi" w:hAnsiTheme="minorHAnsi" w:cstheme="minorHAnsi"/>
          <w:sz w:val="23"/>
          <w:szCs w:val="23"/>
        </w:rPr>
      </w:pPr>
      <w:r w:rsidRPr="0099713F">
        <w:rPr>
          <w:rFonts w:asciiTheme="minorHAnsi" w:hAnsiTheme="minorHAnsi" w:cstheme="minorHAnsi"/>
          <w:sz w:val="23"/>
          <w:szCs w:val="23"/>
        </w:rPr>
        <w:t>16.2</w:t>
      </w:r>
      <w:r w:rsidRPr="0099713F">
        <w:rPr>
          <w:rFonts w:asciiTheme="minorHAnsi" w:hAnsiTheme="minorHAnsi" w:cstheme="minorHAnsi"/>
          <w:sz w:val="23"/>
          <w:szCs w:val="23"/>
        </w:rPr>
        <w:tab/>
        <w:t>„Vyšší mocí“ se rozumí jakákoli situace nebo událost, která:</w:t>
      </w:r>
    </w:p>
    <w:p w14:paraId="3F5DAF8C" w14:textId="77777777" w:rsidR="00AB2A80" w:rsidRPr="0099713F" w:rsidRDefault="00AB2A80" w:rsidP="00B013A6">
      <w:pPr>
        <w:pStyle w:val="SMLOUVYpedodrky"/>
        <w:numPr>
          <w:ilvl w:val="0"/>
          <w:numId w:val="20"/>
        </w:numPr>
        <w:spacing w:after="0"/>
        <w:ind w:left="1134" w:hanging="283"/>
        <w:rPr>
          <w:rFonts w:asciiTheme="minorHAnsi" w:hAnsiTheme="minorHAnsi" w:cstheme="minorHAnsi"/>
          <w:sz w:val="23"/>
          <w:szCs w:val="23"/>
        </w:rPr>
      </w:pPr>
      <w:r w:rsidRPr="0099713F">
        <w:rPr>
          <w:rFonts w:asciiTheme="minorHAnsi" w:hAnsiTheme="minorHAnsi" w:cstheme="minorHAnsi"/>
          <w:sz w:val="23"/>
          <w:szCs w:val="23"/>
        </w:rPr>
        <w:t xml:space="preserve">brání některé ze stran ve splnění jejích povinností vyplývajících z této dohody, </w:t>
      </w:r>
    </w:p>
    <w:p w14:paraId="08245917" w14:textId="77777777" w:rsidR="00AB2A80" w:rsidRPr="0099713F" w:rsidRDefault="00AB2A80" w:rsidP="00B013A6">
      <w:pPr>
        <w:pStyle w:val="SMLOUVYpedodrky"/>
        <w:numPr>
          <w:ilvl w:val="0"/>
          <w:numId w:val="20"/>
        </w:numPr>
        <w:spacing w:after="0"/>
        <w:ind w:left="1134" w:hanging="283"/>
        <w:rPr>
          <w:rFonts w:asciiTheme="minorHAnsi" w:hAnsiTheme="minorHAnsi" w:cstheme="minorHAnsi"/>
          <w:sz w:val="23"/>
          <w:szCs w:val="23"/>
        </w:rPr>
      </w:pPr>
      <w:r w:rsidRPr="0099713F">
        <w:rPr>
          <w:rFonts w:asciiTheme="minorHAnsi" w:hAnsiTheme="minorHAnsi" w:cstheme="minorHAnsi"/>
          <w:sz w:val="23"/>
          <w:szCs w:val="23"/>
        </w:rPr>
        <w:t>byla nepředvídatelná a výjimečná a mimo kontrolu stran,</w:t>
      </w:r>
    </w:p>
    <w:p w14:paraId="757A88EA" w14:textId="77777777" w:rsidR="00AB2A80" w:rsidRPr="0099713F" w:rsidRDefault="00AB2A80" w:rsidP="00B013A6">
      <w:pPr>
        <w:pStyle w:val="SMLOUVYpedodrky"/>
        <w:numPr>
          <w:ilvl w:val="0"/>
          <w:numId w:val="20"/>
        </w:numPr>
        <w:spacing w:after="0"/>
        <w:ind w:left="1134" w:hanging="283"/>
        <w:rPr>
          <w:rFonts w:asciiTheme="minorHAnsi" w:eastAsiaTheme="minorHAnsi" w:hAnsiTheme="minorHAnsi" w:cstheme="minorHAnsi"/>
          <w:snapToGrid/>
          <w:sz w:val="23"/>
          <w:szCs w:val="23"/>
          <w:lang w:eastAsia="en-US"/>
        </w:rPr>
      </w:pPr>
      <w:r w:rsidRPr="0099713F">
        <w:rPr>
          <w:rFonts w:asciiTheme="minorHAnsi" w:eastAsiaTheme="minorHAnsi" w:hAnsiTheme="minorHAnsi" w:cstheme="minorHAnsi"/>
          <w:snapToGrid/>
          <w:sz w:val="23"/>
          <w:szCs w:val="23"/>
          <w:lang w:eastAsia="en-US"/>
        </w:rPr>
        <w:t>nebyla způsobena chybou nebo nedbalostí stran (nebo dalších zúčastněných subjektů zapojených do akce) a</w:t>
      </w:r>
    </w:p>
    <w:p w14:paraId="78E376BC" w14:textId="77777777" w:rsidR="00AB2A80" w:rsidRPr="0099713F" w:rsidRDefault="00AB2A80" w:rsidP="00B013A6">
      <w:pPr>
        <w:pStyle w:val="SMLOUVYpedodrky"/>
        <w:numPr>
          <w:ilvl w:val="0"/>
          <w:numId w:val="20"/>
        </w:numPr>
        <w:spacing w:after="60"/>
        <w:ind w:left="1135" w:hanging="284"/>
        <w:rPr>
          <w:rFonts w:asciiTheme="minorHAnsi" w:eastAsiaTheme="minorHAnsi" w:hAnsiTheme="minorHAnsi" w:cstheme="minorHAnsi"/>
          <w:snapToGrid/>
          <w:sz w:val="23"/>
          <w:szCs w:val="23"/>
          <w:lang w:eastAsia="en-US"/>
        </w:rPr>
      </w:pPr>
      <w:r w:rsidRPr="0099713F">
        <w:rPr>
          <w:rFonts w:asciiTheme="minorHAnsi" w:eastAsiaTheme="minorHAnsi" w:hAnsiTheme="minorHAnsi" w:cstheme="minorHAnsi"/>
          <w:snapToGrid/>
          <w:sz w:val="23"/>
          <w:szCs w:val="23"/>
          <w:lang w:eastAsia="en-US"/>
        </w:rPr>
        <w:t xml:space="preserve">ukáže se jako nevyhnutelná navzdory vynaložení veškeré náležité péče. </w:t>
      </w:r>
    </w:p>
    <w:p w14:paraId="494F02B5" w14:textId="5138CF2A" w:rsidR="00AB2A80" w:rsidRPr="0099713F" w:rsidRDefault="00AB2A80" w:rsidP="00B013A6">
      <w:pPr>
        <w:pStyle w:val="SMLOUVYparagraph"/>
        <w:spacing w:after="60"/>
        <w:ind w:left="567" w:hanging="567"/>
        <w:rPr>
          <w:rFonts w:asciiTheme="minorHAnsi" w:hAnsiTheme="minorHAnsi" w:cstheme="minorHAnsi"/>
          <w:sz w:val="23"/>
          <w:szCs w:val="23"/>
        </w:rPr>
      </w:pPr>
      <w:r w:rsidRPr="0099713F">
        <w:rPr>
          <w:rFonts w:asciiTheme="minorHAnsi" w:hAnsiTheme="minorHAnsi" w:cstheme="minorHAnsi"/>
          <w:sz w:val="23"/>
          <w:szCs w:val="23"/>
        </w:rPr>
        <w:t>16.3</w:t>
      </w:r>
      <w:r w:rsidRPr="0099713F">
        <w:rPr>
          <w:rFonts w:asciiTheme="minorHAnsi" w:hAnsiTheme="minorHAnsi" w:cstheme="minorHAnsi"/>
          <w:sz w:val="23"/>
          <w:szCs w:val="23"/>
        </w:rPr>
        <w:tab/>
        <w:t>Jakýkoli případ vyšší moci je potřeba neprodleně oficiálně oznámit druhé straně</w:t>
      </w:r>
      <w:r w:rsidRPr="0099713F">
        <w:rPr>
          <w:rFonts w:asciiTheme="minorHAnsi" w:hAnsiTheme="minorHAnsi" w:cstheme="minorHAnsi"/>
          <w:i/>
          <w:sz w:val="23"/>
          <w:szCs w:val="23"/>
        </w:rPr>
        <w:t xml:space="preserve"> </w:t>
      </w:r>
      <w:r w:rsidRPr="0099713F">
        <w:rPr>
          <w:rFonts w:asciiTheme="minorHAnsi" w:hAnsiTheme="minorHAnsi" w:cstheme="minorHAnsi"/>
          <w:sz w:val="23"/>
          <w:szCs w:val="23"/>
        </w:rPr>
        <w:t>a uvést jeho povahu, pravděpodobnou dobu trvání a předpokládané důsledky.</w:t>
      </w:r>
    </w:p>
    <w:p w14:paraId="7727AFB2" w14:textId="008E5FEE" w:rsidR="00AB2A80" w:rsidRPr="0099713F" w:rsidRDefault="00AB2A80" w:rsidP="00AF0375">
      <w:pPr>
        <w:pStyle w:val="SMLOUVYparagraph"/>
        <w:spacing w:after="360"/>
        <w:ind w:left="567" w:hanging="567"/>
        <w:rPr>
          <w:rFonts w:asciiTheme="minorHAnsi" w:hAnsiTheme="minorHAnsi" w:cstheme="minorHAnsi"/>
          <w:sz w:val="23"/>
          <w:szCs w:val="23"/>
        </w:rPr>
      </w:pPr>
      <w:r w:rsidRPr="0099713F">
        <w:rPr>
          <w:rFonts w:asciiTheme="minorHAnsi" w:hAnsiTheme="minorHAnsi" w:cstheme="minorHAnsi"/>
          <w:sz w:val="23"/>
          <w:szCs w:val="23"/>
        </w:rPr>
        <w:t>16.4</w:t>
      </w:r>
      <w:r w:rsidRPr="0099713F">
        <w:rPr>
          <w:rFonts w:asciiTheme="minorHAnsi" w:hAnsiTheme="minorHAnsi" w:cstheme="minorHAnsi"/>
          <w:sz w:val="23"/>
          <w:szCs w:val="23"/>
        </w:rPr>
        <w:tab/>
        <w:t>Strany musí okamžitě učinit všechny nezbytné kroky k omezení škod způsobených vyšší mocí a vynaložit veškeré úsilí, aby bylo možné realizaci akce co nejdříve obnovit.</w:t>
      </w:r>
    </w:p>
    <w:p w14:paraId="6D6F6B6E" w14:textId="31D3554B" w:rsidR="00F66F07" w:rsidRPr="0099713F" w:rsidRDefault="00451C0D">
      <w:pPr>
        <w:pStyle w:val="Nadpis4"/>
        <w:spacing w:after="120"/>
        <w:ind w:left="1865" w:hanging="1865"/>
        <w:rPr>
          <w:rFonts w:asciiTheme="minorHAnsi" w:hAnsiTheme="minorHAnsi" w:cstheme="minorHAnsi"/>
          <w:sz w:val="23"/>
          <w:szCs w:val="23"/>
          <w:lang w:val="cs-CZ"/>
        </w:rPr>
      </w:pPr>
      <w:r w:rsidRPr="00927337">
        <w:rPr>
          <w:rFonts w:ascii="Calibri" w:hAnsi="Calibri" w:cs="Calibri"/>
          <w:b/>
          <w:bCs/>
          <w:caps/>
          <w:lang w:val="cs-CZ"/>
        </w:rPr>
        <w:t>ČLÁNEK 17 – ROZHODN</w:t>
      </w:r>
      <w:r w:rsidR="00863DB3">
        <w:rPr>
          <w:rFonts w:ascii="Calibri" w:hAnsi="Calibri" w:cs="Calibri"/>
          <w:b/>
          <w:bCs/>
          <w:caps/>
          <w:lang w:val="cs-CZ"/>
        </w:rPr>
        <w:t>É právo</w:t>
      </w:r>
      <w:r w:rsidRPr="00927337">
        <w:rPr>
          <w:rFonts w:ascii="Calibri" w:hAnsi="Calibri" w:cs="Calibri"/>
          <w:b/>
          <w:bCs/>
          <w:caps/>
          <w:lang w:val="cs-CZ"/>
        </w:rPr>
        <w:t xml:space="preserve"> A PŘÍSLUŠNÝ SOUD</w:t>
      </w:r>
    </w:p>
    <w:p w14:paraId="3C110904" w14:textId="25962EBE" w:rsidR="00081B2A" w:rsidRPr="0099713F" w:rsidRDefault="009A20D6" w:rsidP="002A4D27">
      <w:pPr>
        <w:spacing w:after="60"/>
        <w:ind w:left="426" w:hanging="426"/>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w:t>
      </w:r>
      <w:r w:rsidR="0044319A" w:rsidRPr="0099713F">
        <w:rPr>
          <w:rFonts w:asciiTheme="minorHAnsi" w:hAnsiTheme="minorHAnsi" w:cstheme="minorHAnsi"/>
          <w:sz w:val="23"/>
          <w:szCs w:val="23"/>
          <w:lang w:val="cs-CZ"/>
        </w:rPr>
        <w:t>7</w:t>
      </w:r>
      <w:r w:rsidR="007D2907" w:rsidRPr="0099713F">
        <w:rPr>
          <w:rFonts w:asciiTheme="minorHAnsi" w:hAnsiTheme="minorHAnsi" w:cstheme="minorHAnsi"/>
          <w:sz w:val="23"/>
          <w:szCs w:val="23"/>
          <w:lang w:val="cs-CZ"/>
        </w:rPr>
        <w:t>.1</w:t>
      </w:r>
      <w:r w:rsidR="007D2907" w:rsidRPr="0099713F">
        <w:rPr>
          <w:rFonts w:asciiTheme="minorHAnsi" w:hAnsiTheme="minorHAnsi" w:cstheme="minorHAnsi"/>
          <w:sz w:val="23"/>
          <w:szCs w:val="23"/>
          <w:lang w:val="cs-CZ"/>
        </w:rPr>
        <w:tab/>
      </w:r>
      <w:r w:rsidR="00DC2319" w:rsidRPr="0099713F">
        <w:rPr>
          <w:rFonts w:asciiTheme="minorHAnsi" w:hAnsiTheme="minorHAnsi" w:cstheme="minorHAnsi"/>
          <w:sz w:val="23"/>
          <w:szCs w:val="23"/>
          <w:lang w:val="cs-CZ"/>
        </w:rPr>
        <w:tab/>
      </w:r>
      <w:r w:rsidR="002A4D27">
        <w:rPr>
          <w:rFonts w:asciiTheme="minorHAnsi" w:hAnsiTheme="minorHAnsi" w:cstheme="minorHAnsi"/>
          <w:sz w:val="23"/>
          <w:szCs w:val="23"/>
          <w:lang w:val="cs-CZ"/>
        </w:rPr>
        <w:t xml:space="preserve"> </w:t>
      </w:r>
      <w:r w:rsidR="00DC2319" w:rsidRPr="0099713F">
        <w:rPr>
          <w:rFonts w:asciiTheme="minorHAnsi" w:hAnsiTheme="minorHAnsi" w:cstheme="minorHAnsi"/>
          <w:sz w:val="23"/>
          <w:szCs w:val="23"/>
          <w:lang w:val="cs-CZ"/>
        </w:rPr>
        <w:t>Tato smlouva se řídí právním řádem České republiky.</w:t>
      </w:r>
    </w:p>
    <w:p w14:paraId="36DF9719" w14:textId="59DA99C2" w:rsidR="00581806" w:rsidRPr="0099713F" w:rsidRDefault="0C0A9749" w:rsidP="009C5CE6">
      <w:pPr>
        <w:tabs>
          <w:tab w:val="left" w:pos="567"/>
        </w:tabs>
        <w:spacing w:after="360"/>
        <w:ind w:left="567" w:hanging="567"/>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1</w:t>
      </w:r>
      <w:r w:rsidR="0044319A" w:rsidRPr="0099713F">
        <w:rPr>
          <w:rFonts w:asciiTheme="minorHAnsi" w:hAnsiTheme="minorHAnsi" w:cstheme="minorHAnsi"/>
          <w:sz w:val="23"/>
          <w:szCs w:val="23"/>
          <w:lang w:val="cs-CZ"/>
        </w:rPr>
        <w:t>7</w:t>
      </w:r>
      <w:r w:rsidR="1BD4F93C" w:rsidRPr="0099713F">
        <w:rPr>
          <w:rFonts w:asciiTheme="minorHAnsi" w:hAnsiTheme="minorHAnsi" w:cstheme="minorHAnsi"/>
          <w:sz w:val="23"/>
          <w:szCs w:val="23"/>
          <w:lang w:val="cs-CZ"/>
        </w:rPr>
        <w:t>.2</w:t>
      </w:r>
      <w:r w:rsidR="009A20D6" w:rsidRPr="00927337">
        <w:rPr>
          <w:rFonts w:asciiTheme="minorHAnsi" w:hAnsiTheme="minorHAnsi" w:cstheme="minorHAnsi"/>
          <w:sz w:val="23"/>
          <w:szCs w:val="23"/>
          <w:lang w:val="cs-CZ"/>
        </w:rPr>
        <w:tab/>
      </w:r>
      <w:r w:rsidR="3861289A" w:rsidRPr="0099713F">
        <w:rPr>
          <w:rFonts w:asciiTheme="minorHAnsi" w:hAnsiTheme="minorHAnsi" w:cstheme="minorHAnsi"/>
          <w:sz w:val="23"/>
          <w:szCs w:val="23"/>
          <w:lang w:val="cs-CZ"/>
        </w:rPr>
        <w:t xml:space="preserve">Příslušný soud určený v souladu s příslušnými vnitrostátními právními předpisy </w:t>
      </w:r>
      <w:r w:rsidR="000431D2" w:rsidRPr="0099713F">
        <w:rPr>
          <w:rFonts w:asciiTheme="minorHAnsi" w:hAnsiTheme="minorHAnsi" w:cstheme="minorHAnsi"/>
          <w:sz w:val="23"/>
          <w:szCs w:val="23"/>
          <w:lang w:val="cs-CZ"/>
        </w:rPr>
        <w:t xml:space="preserve">má výlučnou pravomoc </w:t>
      </w:r>
      <w:r w:rsidR="3861289A" w:rsidRPr="0099713F">
        <w:rPr>
          <w:rFonts w:asciiTheme="minorHAnsi" w:hAnsiTheme="minorHAnsi" w:cstheme="minorHAnsi"/>
          <w:sz w:val="23"/>
          <w:szCs w:val="23"/>
          <w:lang w:val="cs-CZ"/>
        </w:rPr>
        <w:t xml:space="preserve">rozhodovat v jakýchkoli sporech mezi </w:t>
      </w:r>
      <w:r w:rsidR="00863DB3">
        <w:rPr>
          <w:rFonts w:asciiTheme="minorHAnsi" w:hAnsiTheme="minorHAnsi" w:cstheme="minorHAnsi"/>
          <w:sz w:val="23"/>
          <w:szCs w:val="23"/>
          <w:lang w:val="cs-CZ"/>
        </w:rPr>
        <w:t xml:space="preserve">organizací </w:t>
      </w:r>
      <w:r w:rsidR="3861289A" w:rsidRPr="0099713F">
        <w:rPr>
          <w:rFonts w:asciiTheme="minorHAnsi" w:hAnsiTheme="minorHAnsi" w:cstheme="minorHAnsi"/>
          <w:sz w:val="23"/>
          <w:szCs w:val="23"/>
          <w:lang w:val="cs-CZ"/>
        </w:rPr>
        <w:t>a účastníkem ohledně výkladu, uplatňování nebo platnosti této smlouvy, pokud takový spor nelze vyřešit dohodou obou stran.</w:t>
      </w:r>
    </w:p>
    <w:p w14:paraId="3BC1CA30" w14:textId="77777777" w:rsidR="00F66F07" w:rsidRPr="0099713F" w:rsidRDefault="009F6447">
      <w:pPr>
        <w:pStyle w:val="Nadpis4"/>
        <w:spacing w:after="120"/>
        <w:ind w:left="1865" w:hanging="1865"/>
        <w:rPr>
          <w:rFonts w:asciiTheme="minorHAnsi" w:hAnsiTheme="minorHAnsi" w:cstheme="minorHAnsi"/>
          <w:sz w:val="23"/>
          <w:szCs w:val="23"/>
          <w:lang w:val="cs-CZ"/>
        </w:rPr>
      </w:pPr>
      <w:r w:rsidRPr="00787472">
        <w:rPr>
          <w:rFonts w:asciiTheme="minorHAnsi" w:hAnsiTheme="minorHAnsi" w:cstheme="minorHAnsi"/>
          <w:b/>
          <w:bCs/>
          <w:szCs w:val="24"/>
          <w:lang w:val="cs-CZ"/>
        </w:rPr>
        <w:t>ČLÁNEK 18 – VSTUP V PLATNOST</w:t>
      </w:r>
    </w:p>
    <w:p w14:paraId="2E3C77E5" w14:textId="0B2007B9" w:rsidR="002B30DB" w:rsidRPr="0099713F" w:rsidRDefault="002B30DB" w:rsidP="00D76D48">
      <w:pPr>
        <w:tabs>
          <w:tab w:val="left" w:pos="709"/>
        </w:tabs>
        <w:jc w:val="both"/>
        <w:rPr>
          <w:rFonts w:asciiTheme="minorHAnsi" w:hAnsiTheme="minorHAnsi" w:cstheme="minorHAnsi"/>
          <w:sz w:val="23"/>
          <w:szCs w:val="23"/>
          <w:lang w:val="cs-CZ"/>
        </w:rPr>
      </w:pPr>
      <w:r w:rsidRPr="0099713F">
        <w:rPr>
          <w:rFonts w:asciiTheme="minorHAnsi" w:hAnsiTheme="minorHAnsi" w:cstheme="minorHAnsi"/>
          <w:sz w:val="23"/>
          <w:szCs w:val="23"/>
          <w:lang w:val="cs-CZ"/>
        </w:rPr>
        <w:t xml:space="preserve">Tato smlouva vstupuje v platnost dnem podpisu poslední </w:t>
      </w:r>
      <w:r w:rsidR="00C86F81" w:rsidRPr="0099713F">
        <w:rPr>
          <w:rFonts w:asciiTheme="minorHAnsi" w:hAnsiTheme="minorHAnsi" w:cstheme="minorHAnsi"/>
          <w:sz w:val="23"/>
          <w:szCs w:val="23"/>
          <w:lang w:val="cs-CZ"/>
        </w:rPr>
        <w:t xml:space="preserve">z obou stran. </w:t>
      </w:r>
      <w:r w:rsidRPr="0099713F">
        <w:rPr>
          <w:rFonts w:asciiTheme="minorHAnsi" w:hAnsiTheme="minorHAnsi" w:cstheme="minorHAnsi"/>
          <w:sz w:val="23"/>
          <w:szCs w:val="23"/>
          <w:lang w:val="cs-CZ"/>
        </w:rPr>
        <w:t xml:space="preserve"> </w:t>
      </w:r>
    </w:p>
    <w:p w14:paraId="4A91DEC0" w14:textId="77777777" w:rsidR="007D2907" w:rsidRPr="0099713F" w:rsidRDefault="007D2907" w:rsidP="00D76D48">
      <w:pPr>
        <w:jc w:val="both"/>
        <w:rPr>
          <w:rFonts w:asciiTheme="minorHAnsi" w:hAnsiTheme="minorHAnsi" w:cstheme="minorHAnsi"/>
          <w:b/>
          <w:sz w:val="23"/>
          <w:szCs w:val="23"/>
          <w:lang w:val="cs-CZ"/>
        </w:rPr>
      </w:pPr>
    </w:p>
    <w:p w14:paraId="15B25834" w14:textId="77777777" w:rsidR="00E1665C" w:rsidRDefault="00E1665C" w:rsidP="00D76D48">
      <w:pPr>
        <w:ind w:left="5812" w:hanging="5812"/>
        <w:rPr>
          <w:rFonts w:asciiTheme="minorHAnsi" w:hAnsiTheme="minorHAnsi" w:cstheme="minorHAnsi"/>
          <w:b/>
          <w:bCs/>
          <w:sz w:val="23"/>
          <w:szCs w:val="23"/>
          <w:lang w:val="cs-CZ"/>
        </w:rPr>
      </w:pPr>
    </w:p>
    <w:p w14:paraId="591B3E3F" w14:textId="364BD189" w:rsidR="004C4F1B" w:rsidRPr="00DD1278" w:rsidRDefault="00DC2319" w:rsidP="00D76D48">
      <w:pPr>
        <w:ind w:left="5812" w:hanging="5812"/>
        <w:rPr>
          <w:rFonts w:asciiTheme="minorHAnsi" w:hAnsiTheme="minorHAnsi" w:cstheme="minorHAnsi"/>
          <w:b/>
          <w:bCs/>
          <w:sz w:val="23"/>
          <w:szCs w:val="23"/>
          <w:lang w:val="cs-CZ"/>
        </w:rPr>
      </w:pPr>
      <w:r w:rsidRPr="00DD1278">
        <w:rPr>
          <w:rFonts w:asciiTheme="minorHAnsi" w:hAnsiTheme="minorHAnsi" w:cstheme="minorHAnsi"/>
          <w:b/>
          <w:bCs/>
          <w:sz w:val="23"/>
          <w:szCs w:val="23"/>
          <w:lang w:val="cs-CZ"/>
        </w:rPr>
        <w:t>PODPISY</w:t>
      </w:r>
    </w:p>
    <w:tbl>
      <w:tblPr>
        <w:tblW w:w="5000" w:type="pct"/>
        <w:tblCellMar>
          <w:left w:w="0" w:type="dxa"/>
          <w:right w:w="0" w:type="dxa"/>
        </w:tblCellMar>
        <w:tblLook w:val="04A0" w:firstRow="1" w:lastRow="0" w:firstColumn="1" w:lastColumn="0" w:noHBand="0" w:noVBand="1"/>
      </w:tblPr>
      <w:tblGrid>
        <w:gridCol w:w="4606"/>
        <w:gridCol w:w="4607"/>
      </w:tblGrid>
      <w:tr w:rsidR="001B671E" w:rsidRPr="00927337" w14:paraId="0D88D99F" w14:textId="77777777">
        <w:tc>
          <w:tcPr>
            <w:tcW w:w="2500" w:type="pct"/>
            <w:tcMar>
              <w:top w:w="0" w:type="dxa"/>
              <w:left w:w="0" w:type="dxa"/>
              <w:bottom w:w="0" w:type="dxa"/>
              <w:right w:w="108" w:type="dxa"/>
            </w:tcMar>
            <w:vAlign w:val="center"/>
            <w:hideMark/>
          </w:tcPr>
          <w:p w14:paraId="36B75DB4" w14:textId="70C84552" w:rsidR="001B671E" w:rsidRPr="00927337" w:rsidRDefault="001B671E">
            <w:pPr>
              <w:rPr>
                <w:rFonts w:ascii="Calibri" w:hAnsi="Calibri" w:cs="Calibri"/>
                <w:sz w:val="23"/>
                <w:szCs w:val="23"/>
                <w:lang w:val="cs-CZ"/>
              </w:rPr>
            </w:pPr>
            <w:r w:rsidRPr="00927337">
              <w:rPr>
                <w:rFonts w:ascii="Calibri" w:hAnsi="Calibri" w:cs="Calibri"/>
                <w:sz w:val="23"/>
                <w:szCs w:val="23"/>
                <w:lang w:val="cs-CZ"/>
              </w:rPr>
              <w:t>za účastníka</w:t>
            </w:r>
          </w:p>
          <w:p w14:paraId="19C29DA5" w14:textId="77777777" w:rsidR="00DD1278" w:rsidRPr="00927337" w:rsidRDefault="00DD1278">
            <w:pPr>
              <w:rPr>
                <w:rFonts w:ascii="Calibri" w:hAnsi="Calibri" w:cs="Calibri"/>
                <w:sz w:val="23"/>
                <w:szCs w:val="23"/>
                <w:lang w:val="cs-CZ"/>
              </w:rPr>
            </w:pPr>
          </w:p>
          <w:sdt>
            <w:sdtPr>
              <w:rPr>
                <w:rFonts w:ascii="Calibri" w:hAnsi="Calibri" w:cs="Calibri"/>
                <w:kern w:val="2"/>
                <w:sz w:val="23"/>
                <w:szCs w:val="23"/>
                <w:highlight w:val="yellow"/>
                <w:lang w:eastAsia="cs-CZ"/>
                <w14:ligatures w14:val="standardContextual"/>
              </w:rPr>
              <w:id w:val="-514615671"/>
              <w:placeholder>
                <w:docPart w:val="DefaultPlaceholder_-1854013440"/>
              </w:placeholder>
            </w:sdtPr>
            <w:sdtEndPr/>
            <w:sdtContent>
              <w:p w14:paraId="63C366F5" w14:textId="55D53DA1" w:rsidR="00DD1278" w:rsidRDefault="00DD1278">
                <w:pPr>
                  <w:rPr>
                    <w:rFonts w:ascii="Calibri" w:hAnsi="Calibri" w:cs="Calibri"/>
                    <w:kern w:val="2"/>
                    <w:sz w:val="23"/>
                    <w:szCs w:val="23"/>
                    <w:lang w:val="cs-CZ" w:eastAsia="cs-CZ"/>
                    <w14:ligatures w14:val="standardContextual"/>
                  </w:rPr>
                </w:pPr>
                <w:r w:rsidRPr="00927337">
                  <w:rPr>
                    <w:rFonts w:ascii="Calibri" w:hAnsi="Calibri" w:cs="Calibri"/>
                    <w:kern w:val="2"/>
                    <w:sz w:val="23"/>
                    <w:szCs w:val="23"/>
                    <w:highlight w:val="yellow"/>
                    <w:lang w:val="cs-CZ" w:eastAsia="cs-CZ"/>
                    <w14:ligatures w14:val="standardContextual"/>
                  </w:rPr>
                  <w:t>Jméno a příjmení</w:t>
                </w:r>
              </w:p>
            </w:sdtContent>
          </w:sdt>
        </w:tc>
        <w:tc>
          <w:tcPr>
            <w:tcW w:w="2500" w:type="pct"/>
            <w:tcMar>
              <w:top w:w="0" w:type="dxa"/>
              <w:left w:w="108" w:type="dxa"/>
              <w:bottom w:w="0" w:type="dxa"/>
              <w:right w:w="0" w:type="dxa"/>
            </w:tcMar>
            <w:vAlign w:val="center"/>
            <w:hideMark/>
          </w:tcPr>
          <w:p w14:paraId="2EE96292" w14:textId="77777777" w:rsidR="001B671E" w:rsidRPr="00927337" w:rsidRDefault="001B671E">
            <w:pPr>
              <w:rPr>
                <w:rFonts w:ascii="Calibri" w:hAnsi="Calibri" w:cs="Calibri"/>
                <w:sz w:val="23"/>
                <w:szCs w:val="23"/>
                <w:lang w:val="en-US"/>
              </w:rPr>
            </w:pPr>
            <w:r w:rsidRPr="00927337">
              <w:rPr>
                <w:rFonts w:ascii="Calibri" w:hAnsi="Calibri" w:cs="Calibri"/>
                <w:sz w:val="23"/>
                <w:szCs w:val="23"/>
                <w:lang w:val="en-US"/>
              </w:rPr>
              <w:t xml:space="preserve">za </w:t>
            </w:r>
            <w:proofErr w:type="spellStart"/>
            <w:r w:rsidRPr="00927337">
              <w:rPr>
                <w:rFonts w:ascii="Calibri" w:hAnsi="Calibri" w:cs="Calibri"/>
                <w:sz w:val="23"/>
                <w:szCs w:val="23"/>
                <w:lang w:val="en-US"/>
              </w:rPr>
              <w:t>organizaci</w:t>
            </w:r>
            <w:proofErr w:type="spellEnd"/>
          </w:p>
          <w:p w14:paraId="5B11FAAC" w14:textId="77777777" w:rsidR="00DD1278" w:rsidRPr="00927337" w:rsidRDefault="00DD1278">
            <w:pPr>
              <w:rPr>
                <w:rFonts w:ascii="Calibri" w:hAnsi="Calibri" w:cs="Calibri"/>
                <w:sz w:val="23"/>
                <w:szCs w:val="23"/>
                <w:lang w:val="en-US"/>
              </w:rPr>
            </w:pPr>
          </w:p>
          <w:sdt>
            <w:sdtPr>
              <w:rPr>
                <w:rFonts w:ascii="Calibri" w:hAnsi="Calibri" w:cs="Calibri"/>
                <w:sz w:val="23"/>
                <w:szCs w:val="23"/>
                <w:highlight w:val="cyan"/>
              </w:rPr>
              <w:id w:val="1156418954"/>
              <w:placeholder>
                <w:docPart w:val="DefaultPlaceholder_-1854013440"/>
              </w:placeholder>
            </w:sdtPr>
            <w:sdtEndPr/>
            <w:sdtContent>
              <w:p w14:paraId="03EF0508" w14:textId="602910D0" w:rsidR="00DD1278" w:rsidRPr="00927337" w:rsidRDefault="00DD1278">
                <w:pPr>
                  <w:rPr>
                    <w:rFonts w:ascii="Calibri" w:hAnsi="Calibri" w:cs="Calibri"/>
                    <w:sz w:val="23"/>
                    <w:szCs w:val="23"/>
                    <w:lang w:val="en-US"/>
                  </w:rPr>
                </w:pPr>
                <w:proofErr w:type="spellStart"/>
                <w:r w:rsidRPr="00927337">
                  <w:rPr>
                    <w:rFonts w:ascii="Calibri" w:hAnsi="Calibri" w:cs="Calibri"/>
                    <w:sz w:val="23"/>
                    <w:szCs w:val="23"/>
                    <w:highlight w:val="cyan"/>
                    <w:lang w:val="en-US"/>
                  </w:rPr>
                  <w:t>Jméno</w:t>
                </w:r>
                <w:proofErr w:type="spellEnd"/>
                <w:r w:rsidRPr="00927337">
                  <w:rPr>
                    <w:rFonts w:ascii="Calibri" w:hAnsi="Calibri" w:cs="Calibri"/>
                    <w:sz w:val="23"/>
                    <w:szCs w:val="23"/>
                    <w:highlight w:val="cyan"/>
                    <w:lang w:val="en-US"/>
                  </w:rPr>
                  <w:t xml:space="preserve"> a </w:t>
                </w:r>
                <w:proofErr w:type="spellStart"/>
                <w:r w:rsidRPr="00927337">
                  <w:rPr>
                    <w:rFonts w:ascii="Calibri" w:hAnsi="Calibri" w:cs="Calibri"/>
                    <w:sz w:val="23"/>
                    <w:szCs w:val="23"/>
                    <w:highlight w:val="cyan"/>
                    <w:lang w:val="en-US"/>
                  </w:rPr>
                  <w:t>příjmení</w:t>
                </w:r>
                <w:proofErr w:type="spellEnd"/>
              </w:p>
            </w:sdtContent>
          </w:sdt>
          <w:p w14:paraId="5A51C1E8" w14:textId="77777777" w:rsidR="00DD1278" w:rsidRPr="00927337" w:rsidRDefault="00DD1278">
            <w:pPr>
              <w:rPr>
                <w:rFonts w:ascii="Calibri" w:hAnsi="Calibri" w:cs="Calibri"/>
                <w:sz w:val="23"/>
                <w:szCs w:val="23"/>
                <w:lang w:val="en-US"/>
              </w:rPr>
            </w:pPr>
          </w:p>
        </w:tc>
      </w:tr>
      <w:tr w:rsidR="001B671E" w14:paraId="1D956708" w14:textId="77777777">
        <w:tc>
          <w:tcPr>
            <w:tcW w:w="0" w:type="auto"/>
            <w:tcMar>
              <w:top w:w="480" w:type="dxa"/>
              <w:left w:w="0" w:type="dxa"/>
              <w:bottom w:w="0" w:type="dxa"/>
              <w:right w:w="108" w:type="dxa"/>
            </w:tcMar>
            <w:vAlign w:val="center"/>
            <w:hideMark/>
          </w:tcPr>
          <w:p w14:paraId="1554F344" w14:textId="3D5794E1" w:rsidR="001B671E" w:rsidRDefault="001B671E">
            <w:pPr>
              <w:rPr>
                <w:rFonts w:ascii="Calibri" w:hAnsi="Calibri" w:cs="Calibri"/>
                <w:sz w:val="23"/>
                <w:szCs w:val="23"/>
              </w:rPr>
            </w:pPr>
            <w:r>
              <w:rPr>
                <w:rFonts w:ascii="Calibri" w:hAnsi="Calibri" w:cs="Calibri"/>
                <w:sz w:val="23"/>
                <w:szCs w:val="23"/>
              </w:rPr>
              <w:t xml:space="preserve">V Českých Budějovicích, </w:t>
            </w:r>
          </w:p>
        </w:tc>
        <w:tc>
          <w:tcPr>
            <w:tcW w:w="0" w:type="auto"/>
            <w:tcMar>
              <w:top w:w="480" w:type="dxa"/>
              <w:left w:w="108" w:type="dxa"/>
              <w:bottom w:w="0" w:type="dxa"/>
              <w:right w:w="0" w:type="dxa"/>
            </w:tcMar>
            <w:vAlign w:val="center"/>
            <w:hideMark/>
          </w:tcPr>
          <w:p w14:paraId="7705337E" w14:textId="31898B4C" w:rsidR="001B671E" w:rsidRDefault="001B671E">
            <w:pPr>
              <w:rPr>
                <w:rFonts w:ascii="Calibri" w:hAnsi="Calibri" w:cs="Calibri"/>
                <w:sz w:val="23"/>
                <w:szCs w:val="23"/>
              </w:rPr>
            </w:pPr>
            <w:r>
              <w:rPr>
                <w:rFonts w:ascii="Calibri" w:hAnsi="Calibri" w:cs="Calibri"/>
                <w:sz w:val="23"/>
                <w:szCs w:val="23"/>
              </w:rPr>
              <w:t xml:space="preserve">V Českých Budějovicích, </w:t>
            </w:r>
          </w:p>
        </w:tc>
      </w:tr>
      <w:tr w:rsidR="001B671E" w14:paraId="7AAFDD19" w14:textId="77777777">
        <w:tc>
          <w:tcPr>
            <w:tcW w:w="0" w:type="auto"/>
            <w:tcMar>
              <w:top w:w="480" w:type="dxa"/>
              <w:left w:w="0" w:type="dxa"/>
              <w:bottom w:w="0" w:type="dxa"/>
              <w:right w:w="108" w:type="dxa"/>
            </w:tcMar>
            <w:vAlign w:val="center"/>
            <w:hideMark/>
          </w:tcPr>
          <w:p w14:paraId="079E53EF" w14:textId="779F7B81" w:rsidR="001B671E" w:rsidRDefault="001B671E">
            <w:pPr>
              <w:rPr>
                <w:rFonts w:ascii="Calibri" w:hAnsi="Calibri" w:cs="Calibri"/>
                <w:sz w:val="23"/>
                <w:szCs w:val="23"/>
              </w:rPr>
            </w:pPr>
            <w:r>
              <w:rPr>
                <w:rFonts w:ascii="Calibri" w:hAnsi="Calibri" w:cs="Calibri"/>
                <w:sz w:val="23"/>
                <w:szCs w:val="23"/>
              </w:rPr>
              <w:t>Podpis:</w:t>
            </w:r>
          </w:p>
        </w:tc>
        <w:tc>
          <w:tcPr>
            <w:tcW w:w="0" w:type="auto"/>
            <w:tcMar>
              <w:top w:w="480" w:type="dxa"/>
              <w:left w:w="108" w:type="dxa"/>
              <w:bottom w:w="0" w:type="dxa"/>
              <w:right w:w="0" w:type="dxa"/>
            </w:tcMar>
            <w:vAlign w:val="center"/>
            <w:hideMark/>
          </w:tcPr>
          <w:p w14:paraId="6006A9E0" w14:textId="5A4D0829" w:rsidR="001B671E" w:rsidRDefault="001B671E">
            <w:pPr>
              <w:rPr>
                <w:rFonts w:ascii="Calibri" w:hAnsi="Calibri" w:cs="Calibri"/>
                <w:sz w:val="23"/>
                <w:szCs w:val="23"/>
              </w:rPr>
            </w:pPr>
            <w:r>
              <w:rPr>
                <w:rFonts w:ascii="Calibri" w:hAnsi="Calibri" w:cs="Calibri"/>
                <w:sz w:val="23"/>
                <w:szCs w:val="23"/>
              </w:rPr>
              <w:t>Podpis:</w:t>
            </w:r>
          </w:p>
        </w:tc>
      </w:tr>
    </w:tbl>
    <w:p w14:paraId="21D7F834" w14:textId="77777777" w:rsidR="00137EB2" w:rsidRPr="0099713F" w:rsidRDefault="003D493D" w:rsidP="00D76D48">
      <w:pPr>
        <w:tabs>
          <w:tab w:val="left" w:pos="5670"/>
        </w:tabs>
        <w:rPr>
          <w:rFonts w:asciiTheme="minorHAnsi" w:hAnsiTheme="minorHAnsi" w:cstheme="minorHAnsi"/>
          <w:sz w:val="23"/>
          <w:szCs w:val="23"/>
          <w:lang w:val="cs-CZ"/>
        </w:rPr>
      </w:pPr>
      <w:r w:rsidRPr="0099713F">
        <w:rPr>
          <w:rFonts w:asciiTheme="minorHAnsi" w:hAnsiTheme="minorHAnsi" w:cstheme="minorHAnsi"/>
          <w:sz w:val="23"/>
          <w:szCs w:val="23"/>
          <w:lang w:val="cs-CZ"/>
        </w:rPr>
        <w:br w:type="page"/>
      </w:r>
    </w:p>
    <w:p w14:paraId="7559B0D0" w14:textId="662AA354" w:rsidR="00137EB2" w:rsidRPr="002A051B" w:rsidRDefault="00DC2319" w:rsidP="00D76D48">
      <w:pPr>
        <w:tabs>
          <w:tab w:val="left" w:pos="1701"/>
        </w:tabs>
        <w:jc w:val="center"/>
        <w:rPr>
          <w:rFonts w:asciiTheme="minorHAnsi" w:hAnsiTheme="minorHAnsi" w:cstheme="minorHAnsi"/>
          <w:b/>
          <w:bCs/>
          <w:sz w:val="28"/>
          <w:szCs w:val="28"/>
          <w:lang w:val="cs-CZ"/>
        </w:rPr>
      </w:pPr>
      <w:r w:rsidRPr="002A051B">
        <w:rPr>
          <w:rFonts w:asciiTheme="minorHAnsi" w:hAnsiTheme="minorHAnsi" w:cstheme="minorHAnsi"/>
          <w:b/>
          <w:bCs/>
          <w:sz w:val="28"/>
          <w:szCs w:val="28"/>
          <w:lang w:val="cs-CZ"/>
        </w:rPr>
        <w:lastRenderedPageBreak/>
        <w:t>Příloha</w:t>
      </w:r>
      <w:r w:rsidR="2156E4C0" w:rsidRPr="002A051B">
        <w:rPr>
          <w:rFonts w:asciiTheme="minorHAnsi" w:hAnsiTheme="minorHAnsi" w:cstheme="minorHAnsi"/>
          <w:b/>
          <w:bCs/>
          <w:sz w:val="28"/>
          <w:szCs w:val="28"/>
          <w:lang w:val="cs-CZ"/>
        </w:rPr>
        <w:t xml:space="preserve"> </w:t>
      </w:r>
      <w:r w:rsidR="00683DC3" w:rsidRPr="002A051B">
        <w:rPr>
          <w:rFonts w:asciiTheme="minorHAnsi" w:hAnsiTheme="minorHAnsi" w:cstheme="minorHAnsi"/>
          <w:b/>
          <w:bCs/>
          <w:sz w:val="28"/>
          <w:szCs w:val="28"/>
          <w:lang w:val="cs-CZ"/>
        </w:rPr>
        <w:t>1</w:t>
      </w:r>
    </w:p>
    <w:sdt>
      <w:sdtPr>
        <w:rPr>
          <w:rFonts w:ascii="Calibri" w:hAnsi="Calibri" w:cs="Calibri"/>
          <w:b/>
          <w:bCs/>
          <w:sz w:val="28"/>
          <w:szCs w:val="28"/>
          <w:shd w:val="clear" w:color="auto" w:fill="00FFFF"/>
        </w:rPr>
        <w:id w:val="2080321798"/>
        <w:placeholder>
          <w:docPart w:val="DefaultPlaceholder_-1854013440"/>
        </w:placeholder>
        <w:text/>
      </w:sdtPr>
      <w:sdtEndPr/>
      <w:sdtContent>
        <w:p w14:paraId="457206F4" w14:textId="343A5C9D" w:rsidR="008D76CE" w:rsidRDefault="008D76CE">
          <w:pPr>
            <w:pStyle w:val="Normln5"/>
            <w:jc w:val="center"/>
          </w:pPr>
          <w:r>
            <w:rPr>
              <w:rFonts w:ascii="Calibri" w:hAnsi="Calibri" w:cs="Calibri"/>
              <w:b/>
              <w:bCs/>
              <w:sz w:val="28"/>
              <w:szCs w:val="28"/>
              <w:shd w:val="clear" w:color="auto" w:fill="00FFFF"/>
            </w:rPr>
            <w:t xml:space="preserve">Learning </w:t>
          </w:r>
          <w:proofErr w:type="spellStart"/>
          <w:r>
            <w:rPr>
              <w:rFonts w:ascii="Calibri" w:hAnsi="Calibri" w:cs="Calibri"/>
              <w:b/>
              <w:bCs/>
              <w:sz w:val="28"/>
              <w:szCs w:val="28"/>
              <w:shd w:val="clear" w:color="auto" w:fill="00FFFF"/>
            </w:rPr>
            <w:t>Agreement</w:t>
          </w:r>
          <w:proofErr w:type="spellEnd"/>
          <w:r>
            <w:rPr>
              <w:rFonts w:ascii="Calibri" w:hAnsi="Calibri" w:cs="Calibri"/>
              <w:b/>
              <w:bCs/>
              <w:sz w:val="28"/>
              <w:szCs w:val="28"/>
              <w:shd w:val="clear" w:color="auto" w:fill="00FFFF"/>
            </w:rPr>
            <w:t xml:space="preserve"> </w:t>
          </w:r>
          <w:proofErr w:type="spellStart"/>
          <w:r>
            <w:rPr>
              <w:rFonts w:ascii="Calibri" w:hAnsi="Calibri" w:cs="Calibri"/>
              <w:b/>
              <w:bCs/>
              <w:sz w:val="28"/>
              <w:szCs w:val="28"/>
              <w:shd w:val="clear" w:color="auto" w:fill="00FFFF"/>
            </w:rPr>
            <w:t>for</w:t>
          </w:r>
          <w:proofErr w:type="spellEnd"/>
          <w:r>
            <w:rPr>
              <w:rFonts w:ascii="Calibri" w:hAnsi="Calibri" w:cs="Calibri"/>
              <w:b/>
              <w:bCs/>
              <w:sz w:val="28"/>
              <w:szCs w:val="28"/>
              <w:shd w:val="clear" w:color="auto" w:fill="00FFFF"/>
            </w:rPr>
            <w:t xml:space="preserve"> </w:t>
          </w:r>
          <w:proofErr w:type="spellStart"/>
          <w:r>
            <w:rPr>
              <w:rFonts w:ascii="Calibri" w:hAnsi="Calibri" w:cs="Calibri"/>
              <w:b/>
              <w:bCs/>
              <w:sz w:val="28"/>
              <w:szCs w:val="28"/>
              <w:shd w:val="clear" w:color="auto" w:fill="00FFFF"/>
            </w:rPr>
            <w:t>Studies</w:t>
          </w:r>
          <w:proofErr w:type="spellEnd"/>
          <w:r>
            <w:rPr>
              <w:rFonts w:ascii="Calibri" w:hAnsi="Calibri" w:cs="Calibri"/>
              <w:b/>
              <w:bCs/>
              <w:sz w:val="28"/>
              <w:szCs w:val="28"/>
              <w:shd w:val="clear" w:color="auto" w:fill="00FFFF"/>
            </w:rPr>
            <w:t xml:space="preserve"> / Learning </w:t>
          </w:r>
          <w:proofErr w:type="spellStart"/>
          <w:r>
            <w:rPr>
              <w:rFonts w:ascii="Calibri" w:hAnsi="Calibri" w:cs="Calibri"/>
              <w:b/>
              <w:bCs/>
              <w:sz w:val="28"/>
              <w:szCs w:val="28"/>
              <w:shd w:val="clear" w:color="auto" w:fill="00FFFF"/>
            </w:rPr>
            <w:t>Agreement</w:t>
          </w:r>
          <w:proofErr w:type="spellEnd"/>
          <w:r>
            <w:rPr>
              <w:rFonts w:ascii="Calibri" w:hAnsi="Calibri" w:cs="Calibri"/>
              <w:b/>
              <w:bCs/>
              <w:sz w:val="28"/>
              <w:szCs w:val="28"/>
              <w:shd w:val="clear" w:color="auto" w:fill="00FFFF"/>
            </w:rPr>
            <w:t xml:space="preserve"> </w:t>
          </w:r>
          <w:proofErr w:type="spellStart"/>
          <w:r>
            <w:rPr>
              <w:rFonts w:ascii="Calibri" w:hAnsi="Calibri" w:cs="Calibri"/>
              <w:b/>
              <w:bCs/>
              <w:sz w:val="28"/>
              <w:szCs w:val="28"/>
              <w:shd w:val="clear" w:color="auto" w:fill="00FFFF"/>
            </w:rPr>
            <w:t>for</w:t>
          </w:r>
          <w:proofErr w:type="spellEnd"/>
          <w:r>
            <w:rPr>
              <w:rFonts w:ascii="Calibri" w:hAnsi="Calibri" w:cs="Calibri"/>
              <w:b/>
              <w:bCs/>
              <w:sz w:val="28"/>
              <w:szCs w:val="28"/>
              <w:shd w:val="clear" w:color="auto" w:fill="00FFFF"/>
            </w:rPr>
            <w:t xml:space="preserve"> </w:t>
          </w:r>
          <w:proofErr w:type="spellStart"/>
          <w:r>
            <w:rPr>
              <w:rFonts w:ascii="Calibri" w:hAnsi="Calibri" w:cs="Calibri"/>
              <w:b/>
              <w:bCs/>
              <w:sz w:val="28"/>
              <w:szCs w:val="28"/>
              <w:shd w:val="clear" w:color="auto" w:fill="00FFFF"/>
            </w:rPr>
            <w:t>Traineeships</w:t>
          </w:r>
          <w:proofErr w:type="spellEnd"/>
        </w:p>
      </w:sdtContent>
    </w:sdt>
    <w:p w14:paraId="0172CE68" w14:textId="77777777" w:rsidR="001A5879" w:rsidRDefault="001A5879">
      <w:pPr>
        <w:pStyle w:val="Normln5"/>
        <w:spacing w:before="240"/>
        <w:jc w:val="both"/>
      </w:pPr>
      <w:r>
        <w:rPr>
          <w:rFonts w:ascii="Calibri" w:hAnsi="Calibri" w:cs="Calibri"/>
          <w:sz w:val="23"/>
          <w:szCs w:val="23"/>
        </w:rPr>
        <w:t xml:space="preserve">V případě Learning </w:t>
      </w:r>
      <w:proofErr w:type="spellStart"/>
      <w:r>
        <w:rPr>
          <w:rFonts w:ascii="Calibri" w:hAnsi="Calibri" w:cs="Calibri"/>
          <w:sz w:val="23"/>
          <w:szCs w:val="23"/>
        </w:rPr>
        <w:t>Agreement</w:t>
      </w:r>
      <w:proofErr w:type="spellEnd"/>
      <w:r>
        <w:rPr>
          <w:rFonts w:ascii="Calibri" w:hAnsi="Calibri" w:cs="Calibri"/>
          <w:sz w:val="23"/>
          <w:szCs w:val="23"/>
        </w:rPr>
        <w:t xml:space="preserve"> </w:t>
      </w:r>
      <w:proofErr w:type="spellStart"/>
      <w:r>
        <w:rPr>
          <w:rFonts w:ascii="Calibri" w:hAnsi="Calibri" w:cs="Calibri"/>
          <w:sz w:val="23"/>
          <w:szCs w:val="23"/>
        </w:rPr>
        <w:t>for</w:t>
      </w:r>
      <w:proofErr w:type="spellEnd"/>
      <w:r>
        <w:rPr>
          <w:rFonts w:ascii="Calibri" w:hAnsi="Calibri" w:cs="Calibri"/>
          <w:sz w:val="23"/>
          <w:szCs w:val="23"/>
        </w:rPr>
        <w:t xml:space="preserve"> </w:t>
      </w:r>
      <w:proofErr w:type="spellStart"/>
      <w:r>
        <w:rPr>
          <w:rFonts w:ascii="Calibri" w:hAnsi="Calibri" w:cs="Calibri"/>
          <w:sz w:val="23"/>
          <w:szCs w:val="23"/>
        </w:rPr>
        <w:t>Studies</w:t>
      </w:r>
      <w:proofErr w:type="spellEnd"/>
      <w:r>
        <w:rPr>
          <w:rFonts w:ascii="Calibri" w:hAnsi="Calibri" w:cs="Calibri"/>
          <w:sz w:val="23"/>
          <w:szCs w:val="23"/>
        </w:rPr>
        <w:t xml:space="preserve"> může být Příloha 1 vedena v elektronické podobě, je-li zpracována prostřednictvím sítě Erasmus </w:t>
      </w:r>
      <w:proofErr w:type="spellStart"/>
      <w:r>
        <w:rPr>
          <w:rFonts w:ascii="Calibri" w:hAnsi="Calibri" w:cs="Calibri"/>
          <w:sz w:val="23"/>
          <w:szCs w:val="23"/>
        </w:rPr>
        <w:t>Without</w:t>
      </w:r>
      <w:proofErr w:type="spellEnd"/>
      <w:r>
        <w:rPr>
          <w:rFonts w:ascii="Calibri" w:hAnsi="Calibri" w:cs="Calibri"/>
          <w:sz w:val="23"/>
          <w:szCs w:val="23"/>
        </w:rPr>
        <w:t xml:space="preserve"> </w:t>
      </w:r>
      <w:proofErr w:type="spellStart"/>
      <w:r>
        <w:rPr>
          <w:rFonts w:ascii="Calibri" w:hAnsi="Calibri" w:cs="Calibri"/>
          <w:sz w:val="23"/>
          <w:szCs w:val="23"/>
        </w:rPr>
        <w:t>Paper</w:t>
      </w:r>
      <w:proofErr w:type="spellEnd"/>
      <w:r>
        <w:rPr>
          <w:rFonts w:ascii="Calibri" w:hAnsi="Calibri" w:cs="Calibri"/>
          <w:sz w:val="23"/>
          <w:szCs w:val="23"/>
        </w:rPr>
        <w:t xml:space="preserve"> (EWP) a evidována v IS/STAG jako interním informačním systému organizace napojeném na EWP. V ostatních případech se použije listinná nebo jiná organizací akceptovaná verze Learning </w:t>
      </w:r>
      <w:proofErr w:type="spellStart"/>
      <w:r>
        <w:rPr>
          <w:rFonts w:ascii="Calibri" w:hAnsi="Calibri" w:cs="Calibri"/>
          <w:sz w:val="23"/>
          <w:szCs w:val="23"/>
        </w:rPr>
        <w:t>Agreement</w:t>
      </w:r>
      <w:proofErr w:type="spellEnd"/>
      <w:r>
        <w:rPr>
          <w:rFonts w:ascii="Calibri" w:hAnsi="Calibri" w:cs="Calibri"/>
          <w:sz w:val="23"/>
          <w:szCs w:val="23"/>
        </w:rPr>
        <w:t>.</w:t>
      </w:r>
    </w:p>
    <w:p w14:paraId="0F086BF0" w14:textId="77777777" w:rsidR="001A5879" w:rsidRDefault="001A5879">
      <w:pPr>
        <w:pStyle w:val="Normln5"/>
        <w:spacing w:before="120"/>
        <w:jc w:val="both"/>
      </w:pPr>
      <w:r>
        <w:rPr>
          <w:rFonts w:ascii="Calibri" w:hAnsi="Calibri" w:cs="Calibri"/>
          <w:sz w:val="23"/>
          <w:szCs w:val="23"/>
        </w:rPr>
        <w:t xml:space="preserve">Každá verze Learning </w:t>
      </w:r>
      <w:proofErr w:type="spellStart"/>
      <w:r>
        <w:rPr>
          <w:rFonts w:ascii="Calibri" w:hAnsi="Calibri" w:cs="Calibri"/>
          <w:sz w:val="23"/>
          <w:szCs w:val="23"/>
        </w:rPr>
        <w:t>Agreement</w:t>
      </w:r>
      <w:proofErr w:type="spellEnd"/>
      <w:r>
        <w:rPr>
          <w:rFonts w:ascii="Calibri" w:hAnsi="Calibri" w:cs="Calibri"/>
          <w:sz w:val="23"/>
          <w:szCs w:val="23"/>
        </w:rPr>
        <w:t xml:space="preserve"> musí být uchována nebo dohledatelná způsobem umožňujícím její předložení pro účely kontroly a auditu.</w:t>
      </w:r>
    </w:p>
    <w:p w14:paraId="24B8333D" w14:textId="77777777" w:rsidR="00DB2B91" w:rsidRPr="00927337" w:rsidRDefault="00DB2B91" w:rsidP="00D76D48">
      <w:pPr>
        <w:rPr>
          <w:rFonts w:asciiTheme="minorHAnsi" w:hAnsiTheme="minorHAnsi" w:cstheme="minorHAnsi"/>
          <w:sz w:val="23"/>
          <w:szCs w:val="23"/>
          <w:lang w:val="en-US"/>
        </w:rPr>
      </w:pPr>
      <w:r w:rsidRPr="00927337">
        <w:rPr>
          <w:rFonts w:asciiTheme="minorHAnsi" w:hAnsiTheme="minorHAnsi" w:cstheme="minorHAnsi"/>
          <w:sz w:val="23"/>
          <w:szCs w:val="23"/>
          <w:lang w:val="en-US"/>
        </w:rPr>
        <w:br w:type="page"/>
      </w:r>
    </w:p>
    <w:p w14:paraId="4B418D1F" w14:textId="77777777" w:rsidR="00DB2B91" w:rsidRPr="002A051B" w:rsidRDefault="00DB2B91" w:rsidP="00D76D48">
      <w:pPr>
        <w:pStyle w:val="Normln1"/>
        <w:jc w:val="center"/>
        <w:rPr>
          <w:rFonts w:asciiTheme="minorHAnsi" w:hAnsiTheme="minorHAnsi" w:cstheme="minorHAnsi"/>
          <w:sz w:val="28"/>
          <w:szCs w:val="28"/>
        </w:rPr>
      </w:pPr>
      <w:r w:rsidRPr="002A051B">
        <w:rPr>
          <w:rFonts w:asciiTheme="minorHAnsi" w:hAnsiTheme="minorHAnsi" w:cstheme="minorHAnsi"/>
          <w:b/>
          <w:bCs/>
          <w:sz w:val="28"/>
          <w:szCs w:val="28"/>
        </w:rPr>
        <w:lastRenderedPageBreak/>
        <w:t>Příloha 3</w:t>
      </w:r>
    </w:p>
    <w:p w14:paraId="5B099698" w14:textId="77777777" w:rsidR="00DB2B91" w:rsidRPr="000F77FA" w:rsidRDefault="00DB2B91" w:rsidP="002A051B">
      <w:pPr>
        <w:pStyle w:val="Normln1"/>
        <w:spacing w:after="240"/>
        <w:jc w:val="center"/>
        <w:rPr>
          <w:rFonts w:asciiTheme="minorHAnsi" w:hAnsiTheme="minorHAnsi" w:cstheme="minorHAnsi"/>
          <w:sz w:val="28"/>
          <w:szCs w:val="28"/>
        </w:rPr>
      </w:pPr>
      <w:r w:rsidRPr="000F77FA">
        <w:rPr>
          <w:rFonts w:asciiTheme="minorHAnsi" w:hAnsiTheme="minorHAnsi" w:cstheme="minorHAnsi"/>
          <w:b/>
          <w:bCs/>
          <w:sz w:val="28"/>
          <w:szCs w:val="28"/>
        </w:rPr>
        <w:t>Přehled sazeb pobytových a cestovních nákladů Výzvy 2026</w:t>
      </w:r>
    </w:p>
    <w:p w14:paraId="5E738525" w14:textId="113D0288" w:rsidR="00DB2B91" w:rsidRPr="0099713F" w:rsidRDefault="00DB2B91" w:rsidP="00AF0375">
      <w:pPr>
        <w:pStyle w:val="Normln1"/>
        <w:spacing w:after="240"/>
        <w:jc w:val="both"/>
        <w:rPr>
          <w:rFonts w:asciiTheme="minorHAnsi" w:hAnsiTheme="minorHAnsi" w:cstheme="minorHAnsi"/>
          <w:sz w:val="23"/>
          <w:szCs w:val="23"/>
        </w:rPr>
      </w:pPr>
      <w:r w:rsidRPr="0099713F">
        <w:rPr>
          <w:rFonts w:asciiTheme="minorHAnsi" w:hAnsiTheme="minorHAnsi" w:cstheme="minorHAnsi"/>
          <w:sz w:val="23"/>
          <w:szCs w:val="23"/>
        </w:rPr>
        <w:t xml:space="preserve">Tato příloha obsahuje přehled základních sazeb relevantních pro výpočet finanční podpory studentských mobilit v rámci programu Erasmus+ ve Výzvě 2026. </w:t>
      </w:r>
    </w:p>
    <w:p w14:paraId="15B056F1" w14:textId="77777777" w:rsidR="00DB2B91" w:rsidRPr="002A051B" w:rsidRDefault="00DB2B91" w:rsidP="002A051B">
      <w:pPr>
        <w:pStyle w:val="Normln1"/>
        <w:spacing w:after="120"/>
        <w:rPr>
          <w:rFonts w:asciiTheme="minorHAnsi" w:hAnsiTheme="minorHAnsi" w:cstheme="minorHAnsi"/>
          <w:sz w:val="24"/>
          <w:szCs w:val="24"/>
        </w:rPr>
      </w:pPr>
      <w:r w:rsidRPr="002A051B">
        <w:rPr>
          <w:rFonts w:asciiTheme="minorHAnsi" w:hAnsiTheme="minorHAnsi" w:cstheme="minorHAnsi"/>
          <w:b/>
          <w:bCs/>
          <w:sz w:val="24"/>
          <w:szCs w:val="24"/>
        </w:rPr>
        <w:t>A. Dlouhodobé studentské mobility v programových zemích – pobytové náklady</w:t>
      </w:r>
    </w:p>
    <w:tbl>
      <w:tblPr>
        <w:tblStyle w:val="Svtltabulkasmkou1"/>
        <w:tblW w:w="0" w:type="auto"/>
        <w:tblInd w:w="279" w:type="dxa"/>
        <w:tblLook w:val="04A0" w:firstRow="1" w:lastRow="0" w:firstColumn="1" w:lastColumn="0" w:noHBand="0" w:noVBand="1"/>
      </w:tblPr>
      <w:tblGrid>
        <w:gridCol w:w="5245"/>
        <w:gridCol w:w="1842"/>
        <w:gridCol w:w="1837"/>
      </w:tblGrid>
      <w:tr w:rsidR="00DB2B91" w:rsidRPr="0099713F" w14:paraId="17592A38" w14:textId="77777777" w:rsidTr="002A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627A038A" w14:textId="77777777" w:rsidR="00DB2B91" w:rsidRPr="002A051B" w:rsidRDefault="00DB2B91" w:rsidP="002A051B">
            <w:pPr>
              <w:pStyle w:val="Normln1"/>
              <w:spacing w:before="20" w:after="20"/>
              <w:rPr>
                <w:rFonts w:asciiTheme="minorHAnsi" w:hAnsiTheme="minorHAnsi" w:cstheme="minorHAnsi"/>
                <w:color w:val="000000" w:themeColor="text1"/>
                <w:sz w:val="24"/>
                <w:szCs w:val="24"/>
              </w:rPr>
            </w:pPr>
            <w:r w:rsidRPr="002A051B">
              <w:rPr>
                <w:rFonts w:asciiTheme="minorHAnsi" w:hAnsiTheme="minorHAnsi" w:cstheme="minorHAnsi"/>
                <w:color w:val="000000" w:themeColor="text1"/>
                <w:sz w:val="24"/>
                <w:szCs w:val="24"/>
              </w:rPr>
              <w:t>Skupina zemí</w:t>
            </w:r>
          </w:p>
        </w:tc>
        <w:tc>
          <w:tcPr>
            <w:tcW w:w="1842" w:type="dxa"/>
            <w:vAlign w:val="center"/>
            <w:hideMark/>
          </w:tcPr>
          <w:p w14:paraId="7DE69FDE" w14:textId="77777777" w:rsidR="00DB2B91" w:rsidRPr="002A051B" w:rsidRDefault="00DB2B91" w:rsidP="002A051B">
            <w:pPr>
              <w:pStyle w:val="Normln1"/>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2A051B">
              <w:rPr>
                <w:rFonts w:asciiTheme="minorHAnsi" w:hAnsiTheme="minorHAnsi" w:cstheme="minorHAnsi"/>
                <w:color w:val="000000" w:themeColor="text1"/>
                <w:sz w:val="24"/>
                <w:szCs w:val="24"/>
              </w:rPr>
              <w:t>Studijní pobyt</w:t>
            </w:r>
          </w:p>
        </w:tc>
        <w:tc>
          <w:tcPr>
            <w:tcW w:w="1837" w:type="dxa"/>
            <w:vAlign w:val="center"/>
            <w:hideMark/>
          </w:tcPr>
          <w:p w14:paraId="13900694" w14:textId="77777777" w:rsidR="00DB2B91" w:rsidRPr="002A051B" w:rsidRDefault="00DB2B91" w:rsidP="002A051B">
            <w:pPr>
              <w:pStyle w:val="Normln1"/>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2A051B">
              <w:rPr>
                <w:rFonts w:asciiTheme="minorHAnsi" w:hAnsiTheme="minorHAnsi" w:cstheme="minorHAnsi"/>
                <w:color w:val="000000" w:themeColor="text1"/>
                <w:sz w:val="24"/>
                <w:szCs w:val="24"/>
              </w:rPr>
              <w:t>Praktická stáž</w:t>
            </w:r>
          </w:p>
        </w:tc>
      </w:tr>
      <w:tr w:rsidR="00DB2B91" w:rsidRPr="0099713F" w14:paraId="2E1A8F28" w14:textId="77777777" w:rsidTr="002A051B">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52B560A3" w14:textId="77777777" w:rsidR="00DB2B91" w:rsidRPr="002A051B" w:rsidRDefault="00DB2B91" w:rsidP="002A051B">
            <w:pPr>
              <w:pStyle w:val="Normln1"/>
              <w:spacing w:before="20" w:after="20"/>
              <w:rPr>
                <w:rFonts w:asciiTheme="minorHAnsi" w:hAnsiTheme="minorHAnsi" w:cstheme="minorHAnsi"/>
                <w:b w:val="0"/>
                <w:bCs w:val="0"/>
                <w:sz w:val="22"/>
                <w:szCs w:val="22"/>
              </w:rPr>
            </w:pPr>
            <w:r w:rsidRPr="002A051B">
              <w:rPr>
                <w:rFonts w:asciiTheme="minorHAnsi" w:hAnsiTheme="minorHAnsi" w:cstheme="minorHAnsi"/>
                <w:b w:val="0"/>
                <w:bCs w:val="0"/>
                <w:sz w:val="22"/>
                <w:szCs w:val="22"/>
              </w:rPr>
              <w:t>Belgie, Dánsko, Finsko, Francie, Island, Irsko, Itálie, Lichtenštejnsko, Lucembursko, Německo, Nizozemsko, Norsko, Rakousko, Švédsko</w:t>
            </w:r>
          </w:p>
        </w:tc>
        <w:tc>
          <w:tcPr>
            <w:tcW w:w="1842" w:type="dxa"/>
            <w:vAlign w:val="center"/>
            <w:hideMark/>
          </w:tcPr>
          <w:p w14:paraId="13493332" w14:textId="77777777" w:rsidR="00DB2B91" w:rsidRPr="002A051B" w:rsidRDefault="00DB2B91" w:rsidP="002A051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A051B">
              <w:rPr>
                <w:rFonts w:asciiTheme="minorHAnsi" w:hAnsiTheme="minorHAnsi" w:cstheme="minorHAnsi"/>
                <w:b/>
                <w:bCs/>
                <w:sz w:val="24"/>
                <w:szCs w:val="24"/>
              </w:rPr>
              <w:t>660 EUR/měsíc</w:t>
            </w:r>
          </w:p>
        </w:tc>
        <w:tc>
          <w:tcPr>
            <w:tcW w:w="1837" w:type="dxa"/>
            <w:vAlign w:val="center"/>
            <w:hideMark/>
          </w:tcPr>
          <w:p w14:paraId="7A3DC0CE" w14:textId="77777777" w:rsidR="00DB2B91" w:rsidRPr="002A051B" w:rsidRDefault="00DB2B91" w:rsidP="002A051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A051B">
              <w:rPr>
                <w:rFonts w:asciiTheme="minorHAnsi" w:hAnsiTheme="minorHAnsi" w:cstheme="minorHAnsi"/>
                <w:b/>
                <w:bCs/>
                <w:sz w:val="24"/>
                <w:szCs w:val="24"/>
              </w:rPr>
              <w:t>810 EUR/měsíc</w:t>
            </w:r>
          </w:p>
        </w:tc>
      </w:tr>
      <w:tr w:rsidR="00DB2B91" w:rsidRPr="0099713F" w14:paraId="566721D6" w14:textId="77777777" w:rsidTr="002A051B">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BF2AFCC" w14:textId="77777777" w:rsidR="00DB2B91" w:rsidRPr="002A051B" w:rsidRDefault="00DB2B91" w:rsidP="002A051B">
            <w:pPr>
              <w:pStyle w:val="Normln1"/>
              <w:spacing w:before="20" w:after="20"/>
              <w:rPr>
                <w:rFonts w:asciiTheme="minorHAnsi" w:hAnsiTheme="minorHAnsi" w:cstheme="minorHAnsi"/>
                <w:b w:val="0"/>
                <w:bCs w:val="0"/>
                <w:sz w:val="22"/>
                <w:szCs w:val="22"/>
              </w:rPr>
            </w:pPr>
            <w:r w:rsidRPr="002A051B">
              <w:rPr>
                <w:rFonts w:asciiTheme="minorHAnsi" w:hAnsiTheme="minorHAnsi" w:cstheme="minorHAnsi"/>
                <w:b w:val="0"/>
                <w:bCs w:val="0"/>
                <w:sz w:val="22"/>
                <w:szCs w:val="22"/>
              </w:rPr>
              <w:t>Kypr, Česko, Estonsko, Lotyšsko, Malta, Portugalsko, Řecko, Slovensko, Slovinsko, Španělsko</w:t>
            </w:r>
          </w:p>
        </w:tc>
        <w:tc>
          <w:tcPr>
            <w:tcW w:w="1842" w:type="dxa"/>
            <w:vAlign w:val="center"/>
            <w:hideMark/>
          </w:tcPr>
          <w:p w14:paraId="384EFCC7" w14:textId="77777777" w:rsidR="00DB2B91" w:rsidRPr="002A051B" w:rsidRDefault="00DB2B91" w:rsidP="002A051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A051B">
              <w:rPr>
                <w:rFonts w:asciiTheme="minorHAnsi" w:hAnsiTheme="minorHAnsi" w:cstheme="minorHAnsi"/>
                <w:b/>
                <w:bCs/>
                <w:sz w:val="24"/>
                <w:szCs w:val="24"/>
              </w:rPr>
              <w:t>600 EUR/měsíc</w:t>
            </w:r>
          </w:p>
        </w:tc>
        <w:tc>
          <w:tcPr>
            <w:tcW w:w="1837" w:type="dxa"/>
            <w:vAlign w:val="center"/>
            <w:hideMark/>
          </w:tcPr>
          <w:p w14:paraId="494425B3" w14:textId="77777777" w:rsidR="00DB2B91" w:rsidRPr="002A051B" w:rsidRDefault="00DB2B91" w:rsidP="002A051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A051B">
              <w:rPr>
                <w:rFonts w:asciiTheme="minorHAnsi" w:hAnsiTheme="minorHAnsi" w:cstheme="minorHAnsi"/>
                <w:b/>
                <w:bCs/>
                <w:sz w:val="24"/>
                <w:szCs w:val="24"/>
              </w:rPr>
              <w:t>750 EUR/měsíc</w:t>
            </w:r>
          </w:p>
        </w:tc>
      </w:tr>
      <w:tr w:rsidR="00DB2B91" w:rsidRPr="0099713F" w14:paraId="01949980" w14:textId="77777777" w:rsidTr="002A051B">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D89F877" w14:textId="77777777" w:rsidR="00DB2B91" w:rsidRPr="002A051B" w:rsidRDefault="00DB2B91" w:rsidP="002A051B">
            <w:pPr>
              <w:pStyle w:val="Normln1"/>
              <w:spacing w:before="20" w:after="20"/>
              <w:rPr>
                <w:rFonts w:asciiTheme="minorHAnsi" w:hAnsiTheme="minorHAnsi" w:cstheme="minorHAnsi"/>
                <w:b w:val="0"/>
                <w:bCs w:val="0"/>
                <w:sz w:val="22"/>
                <w:szCs w:val="22"/>
              </w:rPr>
            </w:pPr>
            <w:r w:rsidRPr="002A051B">
              <w:rPr>
                <w:rFonts w:asciiTheme="minorHAnsi" w:hAnsiTheme="minorHAnsi" w:cstheme="minorHAnsi"/>
                <w:b w:val="0"/>
                <w:bCs w:val="0"/>
                <w:sz w:val="22"/>
                <w:szCs w:val="22"/>
              </w:rPr>
              <w:t>Bulharsko, Chorvatsko, Maďarsko, Litva, Polsko, Rumunsko, Srbsko, Severní Makedonie, Turecko</w:t>
            </w:r>
          </w:p>
        </w:tc>
        <w:tc>
          <w:tcPr>
            <w:tcW w:w="1842" w:type="dxa"/>
            <w:vAlign w:val="center"/>
            <w:hideMark/>
          </w:tcPr>
          <w:p w14:paraId="410DD262" w14:textId="77777777" w:rsidR="00DB2B91" w:rsidRPr="002A051B" w:rsidRDefault="00DB2B91" w:rsidP="002A051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A051B">
              <w:rPr>
                <w:rFonts w:asciiTheme="minorHAnsi" w:hAnsiTheme="minorHAnsi" w:cstheme="minorHAnsi"/>
                <w:b/>
                <w:bCs/>
                <w:sz w:val="24"/>
                <w:szCs w:val="24"/>
              </w:rPr>
              <w:t>540 EUR/měsíc</w:t>
            </w:r>
          </w:p>
        </w:tc>
        <w:tc>
          <w:tcPr>
            <w:tcW w:w="1837" w:type="dxa"/>
            <w:vAlign w:val="center"/>
            <w:hideMark/>
          </w:tcPr>
          <w:p w14:paraId="4A4CDBAF" w14:textId="77777777" w:rsidR="00DB2B91" w:rsidRPr="002A051B" w:rsidRDefault="00DB2B91" w:rsidP="002A051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A051B">
              <w:rPr>
                <w:rFonts w:asciiTheme="minorHAnsi" w:hAnsiTheme="minorHAnsi" w:cstheme="minorHAnsi"/>
                <w:b/>
                <w:bCs/>
                <w:sz w:val="24"/>
                <w:szCs w:val="24"/>
              </w:rPr>
              <w:t>690 EUR/měsíc</w:t>
            </w:r>
          </w:p>
        </w:tc>
      </w:tr>
    </w:tbl>
    <w:p w14:paraId="6D74B52C" w14:textId="615DB904" w:rsidR="00DB2B91" w:rsidRPr="00611F71" w:rsidRDefault="00DB2B91" w:rsidP="00611F71">
      <w:pPr>
        <w:pStyle w:val="Normln1"/>
        <w:spacing w:after="240"/>
        <w:ind w:left="340"/>
        <w:jc w:val="both"/>
        <w:rPr>
          <w:rFonts w:asciiTheme="minorHAnsi" w:hAnsiTheme="minorHAnsi" w:cstheme="minorHAnsi"/>
        </w:rPr>
      </w:pPr>
      <w:r w:rsidRPr="00611F71">
        <w:rPr>
          <w:rFonts w:asciiTheme="minorHAnsi" w:hAnsiTheme="minorHAnsi" w:cstheme="minorHAnsi"/>
        </w:rPr>
        <w:t xml:space="preserve">Pozn.: Erasmus+ měsíc </w:t>
      </w:r>
      <w:r w:rsidR="00611F71">
        <w:rPr>
          <w:rFonts w:asciiTheme="minorHAnsi" w:hAnsiTheme="minorHAnsi" w:cstheme="minorHAnsi"/>
        </w:rPr>
        <w:t xml:space="preserve">odpovídá období </w:t>
      </w:r>
      <w:r w:rsidRPr="003C0074">
        <w:rPr>
          <w:rFonts w:asciiTheme="minorHAnsi" w:hAnsiTheme="minorHAnsi" w:cstheme="minorHAnsi"/>
          <w:b/>
          <w:bCs/>
        </w:rPr>
        <w:t xml:space="preserve">30 </w:t>
      </w:r>
      <w:r w:rsidR="00611F71" w:rsidRPr="003C0074">
        <w:rPr>
          <w:rFonts w:asciiTheme="minorHAnsi" w:hAnsiTheme="minorHAnsi" w:cstheme="minorHAnsi"/>
          <w:b/>
          <w:bCs/>
        </w:rPr>
        <w:t xml:space="preserve">kalendářních </w:t>
      </w:r>
      <w:r w:rsidRPr="003C0074">
        <w:rPr>
          <w:rFonts w:asciiTheme="minorHAnsi" w:hAnsiTheme="minorHAnsi" w:cstheme="minorHAnsi"/>
          <w:b/>
          <w:bCs/>
        </w:rPr>
        <w:t>dní</w:t>
      </w:r>
      <w:r w:rsidRPr="00611F71">
        <w:rPr>
          <w:rFonts w:asciiTheme="minorHAnsi" w:hAnsiTheme="minorHAnsi" w:cstheme="minorHAnsi"/>
        </w:rPr>
        <w:t>. U praktické stáže je v uvedené sazbě zahrnuto navýšení 150 EUR.</w:t>
      </w:r>
    </w:p>
    <w:p w14:paraId="66378F78" w14:textId="77777777" w:rsidR="00DB2B91" w:rsidRPr="001E0910" w:rsidRDefault="00DB2B91" w:rsidP="001E0910">
      <w:pPr>
        <w:pStyle w:val="Normln1"/>
        <w:spacing w:after="120"/>
        <w:rPr>
          <w:rFonts w:asciiTheme="minorHAnsi" w:hAnsiTheme="minorHAnsi" w:cstheme="minorHAnsi"/>
          <w:sz w:val="24"/>
          <w:szCs w:val="24"/>
        </w:rPr>
      </w:pPr>
      <w:r w:rsidRPr="001E0910">
        <w:rPr>
          <w:rFonts w:asciiTheme="minorHAnsi" w:hAnsiTheme="minorHAnsi" w:cstheme="minorHAnsi"/>
          <w:b/>
          <w:bCs/>
          <w:sz w:val="24"/>
          <w:szCs w:val="24"/>
        </w:rPr>
        <w:t>B. Krátkodobé studentské mobility – pobytové náklady</w:t>
      </w:r>
    </w:p>
    <w:tbl>
      <w:tblPr>
        <w:tblStyle w:val="Svtltabulkasmkou1"/>
        <w:tblW w:w="0" w:type="auto"/>
        <w:tblInd w:w="279" w:type="dxa"/>
        <w:tblLook w:val="04A0" w:firstRow="1" w:lastRow="0" w:firstColumn="1" w:lastColumn="0" w:noHBand="0" w:noVBand="1"/>
      </w:tblPr>
      <w:tblGrid>
        <w:gridCol w:w="3260"/>
        <w:gridCol w:w="1418"/>
      </w:tblGrid>
      <w:tr w:rsidR="00DB2B91" w:rsidRPr="0099713F" w14:paraId="03CF6A7E" w14:textId="77777777" w:rsidTr="001E09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hideMark/>
          </w:tcPr>
          <w:p w14:paraId="6442780F" w14:textId="77777777" w:rsidR="00DB2B91" w:rsidRPr="001E0910" w:rsidRDefault="00DB2B91" w:rsidP="001E0910">
            <w:pPr>
              <w:pStyle w:val="Normln1"/>
              <w:spacing w:before="20" w:after="20"/>
              <w:rPr>
                <w:rFonts w:asciiTheme="minorHAnsi" w:hAnsiTheme="minorHAnsi" w:cstheme="minorHAnsi"/>
                <w:color w:val="000000" w:themeColor="text1"/>
                <w:sz w:val="24"/>
                <w:szCs w:val="24"/>
              </w:rPr>
            </w:pPr>
            <w:r w:rsidRPr="001E0910">
              <w:rPr>
                <w:rFonts w:asciiTheme="minorHAnsi" w:hAnsiTheme="minorHAnsi" w:cstheme="minorHAnsi"/>
                <w:color w:val="000000" w:themeColor="text1"/>
                <w:sz w:val="24"/>
                <w:szCs w:val="24"/>
              </w:rPr>
              <w:t>Délka fyzické mobility</w:t>
            </w:r>
          </w:p>
        </w:tc>
        <w:tc>
          <w:tcPr>
            <w:tcW w:w="1418" w:type="dxa"/>
            <w:vAlign w:val="center"/>
            <w:hideMark/>
          </w:tcPr>
          <w:p w14:paraId="6504CA3D" w14:textId="77777777" w:rsidR="00DB2B91" w:rsidRPr="001E0910" w:rsidRDefault="00DB2B91" w:rsidP="001E0910">
            <w:pPr>
              <w:pStyle w:val="Normln1"/>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1E0910">
              <w:rPr>
                <w:rFonts w:asciiTheme="minorHAnsi" w:hAnsiTheme="minorHAnsi" w:cstheme="minorHAnsi"/>
                <w:color w:val="000000" w:themeColor="text1"/>
                <w:sz w:val="24"/>
                <w:szCs w:val="24"/>
              </w:rPr>
              <w:t>Sazba</w:t>
            </w:r>
          </w:p>
        </w:tc>
      </w:tr>
      <w:tr w:rsidR="00DB2B91" w:rsidRPr="0099713F" w14:paraId="59F5F7FC" w14:textId="77777777" w:rsidTr="001E0910">
        <w:tc>
          <w:tcPr>
            <w:cnfStyle w:val="001000000000" w:firstRow="0" w:lastRow="0" w:firstColumn="1" w:lastColumn="0" w:oddVBand="0" w:evenVBand="0" w:oddHBand="0" w:evenHBand="0" w:firstRowFirstColumn="0" w:firstRowLastColumn="0" w:lastRowFirstColumn="0" w:lastRowLastColumn="0"/>
            <w:tcW w:w="3260" w:type="dxa"/>
            <w:vAlign w:val="center"/>
            <w:hideMark/>
          </w:tcPr>
          <w:p w14:paraId="47351F91" w14:textId="77777777" w:rsidR="00DB2B91" w:rsidRPr="001E0910" w:rsidRDefault="00DB2B91" w:rsidP="001E0910">
            <w:pPr>
              <w:pStyle w:val="Normln1"/>
              <w:spacing w:before="20" w:after="20"/>
              <w:rPr>
                <w:rFonts w:asciiTheme="minorHAnsi" w:hAnsiTheme="minorHAnsi" w:cstheme="minorHAnsi"/>
                <w:b w:val="0"/>
                <w:bCs w:val="0"/>
                <w:sz w:val="23"/>
                <w:szCs w:val="23"/>
              </w:rPr>
            </w:pPr>
            <w:r w:rsidRPr="001E0910">
              <w:rPr>
                <w:rFonts w:asciiTheme="minorHAnsi" w:hAnsiTheme="minorHAnsi" w:cstheme="minorHAnsi"/>
                <w:b w:val="0"/>
                <w:bCs w:val="0"/>
                <w:sz w:val="23"/>
                <w:szCs w:val="23"/>
              </w:rPr>
              <w:t>do 14. dne aktivity</w:t>
            </w:r>
          </w:p>
        </w:tc>
        <w:tc>
          <w:tcPr>
            <w:tcW w:w="1418" w:type="dxa"/>
            <w:vAlign w:val="center"/>
            <w:hideMark/>
          </w:tcPr>
          <w:p w14:paraId="5C08D591" w14:textId="77777777" w:rsidR="00DB2B91" w:rsidRPr="001E0910" w:rsidRDefault="00DB2B91" w:rsidP="001E0910">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3"/>
                <w:szCs w:val="23"/>
              </w:rPr>
            </w:pPr>
            <w:r w:rsidRPr="001E0910">
              <w:rPr>
                <w:rFonts w:asciiTheme="minorHAnsi" w:hAnsiTheme="minorHAnsi" w:cstheme="minorHAnsi"/>
                <w:b/>
                <w:bCs/>
                <w:sz w:val="23"/>
                <w:szCs w:val="23"/>
              </w:rPr>
              <w:t>79 EUR/den</w:t>
            </w:r>
          </w:p>
        </w:tc>
      </w:tr>
      <w:tr w:rsidR="00DB2B91" w:rsidRPr="0099713F" w14:paraId="386C7DDF" w14:textId="77777777" w:rsidTr="001E0910">
        <w:tc>
          <w:tcPr>
            <w:cnfStyle w:val="001000000000" w:firstRow="0" w:lastRow="0" w:firstColumn="1" w:lastColumn="0" w:oddVBand="0" w:evenVBand="0" w:oddHBand="0" w:evenHBand="0" w:firstRowFirstColumn="0" w:firstRowLastColumn="0" w:lastRowFirstColumn="0" w:lastRowLastColumn="0"/>
            <w:tcW w:w="3260" w:type="dxa"/>
            <w:vAlign w:val="center"/>
            <w:hideMark/>
          </w:tcPr>
          <w:p w14:paraId="4C37765B" w14:textId="77777777" w:rsidR="00DB2B91" w:rsidRPr="001E0910" w:rsidRDefault="00DB2B91" w:rsidP="001E0910">
            <w:pPr>
              <w:pStyle w:val="Normln1"/>
              <w:spacing w:before="20" w:after="20"/>
              <w:rPr>
                <w:rFonts w:asciiTheme="minorHAnsi" w:hAnsiTheme="minorHAnsi" w:cstheme="minorHAnsi"/>
                <w:b w:val="0"/>
                <w:bCs w:val="0"/>
                <w:sz w:val="23"/>
                <w:szCs w:val="23"/>
              </w:rPr>
            </w:pPr>
            <w:r w:rsidRPr="001E0910">
              <w:rPr>
                <w:rFonts w:asciiTheme="minorHAnsi" w:hAnsiTheme="minorHAnsi" w:cstheme="minorHAnsi"/>
                <w:b w:val="0"/>
                <w:bCs w:val="0"/>
                <w:sz w:val="23"/>
                <w:szCs w:val="23"/>
              </w:rPr>
              <w:t>od 15. do 30. dne aktivity</w:t>
            </w:r>
          </w:p>
        </w:tc>
        <w:tc>
          <w:tcPr>
            <w:tcW w:w="1418" w:type="dxa"/>
            <w:vAlign w:val="center"/>
            <w:hideMark/>
          </w:tcPr>
          <w:p w14:paraId="06C46BE9" w14:textId="77777777" w:rsidR="00DB2B91" w:rsidRPr="001E0910" w:rsidRDefault="00DB2B91" w:rsidP="001E0910">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3"/>
                <w:szCs w:val="23"/>
              </w:rPr>
            </w:pPr>
            <w:r w:rsidRPr="001E0910">
              <w:rPr>
                <w:rFonts w:asciiTheme="minorHAnsi" w:hAnsiTheme="minorHAnsi" w:cstheme="minorHAnsi"/>
                <w:b/>
                <w:bCs/>
                <w:sz w:val="23"/>
                <w:szCs w:val="23"/>
              </w:rPr>
              <w:t>56 EUR/den</w:t>
            </w:r>
          </w:p>
        </w:tc>
      </w:tr>
    </w:tbl>
    <w:p w14:paraId="3CDE31AD" w14:textId="21993C27" w:rsidR="00DB2B91" w:rsidRPr="00E16AC2" w:rsidRDefault="00E16AC2" w:rsidP="00E16AC2">
      <w:pPr>
        <w:pStyle w:val="Normln1"/>
        <w:spacing w:after="240"/>
        <w:ind w:left="340"/>
        <w:jc w:val="both"/>
        <w:rPr>
          <w:rFonts w:asciiTheme="minorHAnsi" w:hAnsiTheme="minorHAnsi" w:cstheme="minorHAnsi"/>
        </w:rPr>
      </w:pPr>
      <w:r w:rsidRPr="00E16AC2">
        <w:rPr>
          <w:rFonts w:asciiTheme="minorHAnsi" w:hAnsiTheme="minorHAnsi" w:cstheme="minorHAnsi"/>
        </w:rPr>
        <w:t>Pozn.</w:t>
      </w:r>
      <w:r w:rsidR="007F31BB">
        <w:rPr>
          <w:rFonts w:asciiTheme="minorHAnsi" w:hAnsiTheme="minorHAnsi" w:cstheme="minorHAnsi"/>
        </w:rPr>
        <w:t xml:space="preserve">: </w:t>
      </w:r>
      <w:r w:rsidR="00DB2B91" w:rsidRPr="00E16AC2">
        <w:rPr>
          <w:rFonts w:asciiTheme="minorHAnsi" w:hAnsiTheme="minorHAnsi" w:cstheme="minorHAnsi"/>
        </w:rPr>
        <w:t>Krátkodobé sazby se použijí zejména pro krátkodobé doktorandské mobility, fyzickou část kombinovaných intenzivních programů a další krátkodobé kombinované mobility, pokud jsou financovány jako studentská mobilita z projektu vysílající organizace.</w:t>
      </w:r>
    </w:p>
    <w:p w14:paraId="1B113044" w14:textId="77777777" w:rsidR="00DB2B91" w:rsidRPr="00E16AC2" w:rsidRDefault="00DB2B91" w:rsidP="00E16AC2">
      <w:pPr>
        <w:pStyle w:val="Normln1"/>
        <w:spacing w:after="120"/>
        <w:rPr>
          <w:rFonts w:asciiTheme="minorHAnsi" w:hAnsiTheme="minorHAnsi" w:cstheme="minorHAnsi"/>
          <w:sz w:val="24"/>
          <w:szCs w:val="24"/>
        </w:rPr>
      </w:pPr>
      <w:r w:rsidRPr="00E16AC2">
        <w:rPr>
          <w:rFonts w:asciiTheme="minorHAnsi" w:hAnsiTheme="minorHAnsi" w:cstheme="minorHAnsi"/>
          <w:b/>
          <w:bCs/>
          <w:sz w:val="24"/>
          <w:szCs w:val="24"/>
        </w:rPr>
        <w:t>C. Cestovní náklady – jednotkový příspěvek podle vzdálenostního pásma</w:t>
      </w:r>
    </w:p>
    <w:tbl>
      <w:tblPr>
        <w:tblStyle w:val="Svtltabulkasmkou1"/>
        <w:tblW w:w="8930" w:type="dxa"/>
        <w:tblInd w:w="279" w:type="dxa"/>
        <w:tblLook w:val="04A0" w:firstRow="1" w:lastRow="0" w:firstColumn="1" w:lastColumn="0" w:noHBand="0" w:noVBand="1"/>
      </w:tblPr>
      <w:tblGrid>
        <w:gridCol w:w="2551"/>
        <w:gridCol w:w="3119"/>
        <w:gridCol w:w="3260"/>
      </w:tblGrid>
      <w:tr w:rsidR="00DB2B91" w:rsidRPr="0099713F" w14:paraId="7550E444" w14:textId="77777777" w:rsidTr="00E16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1668CBCF" w14:textId="77777777" w:rsidR="00DB2B91" w:rsidRPr="00E16AC2" w:rsidRDefault="00DB2B91" w:rsidP="00E16AC2">
            <w:pPr>
              <w:pStyle w:val="Normln1"/>
              <w:spacing w:before="20" w:after="20"/>
              <w:rPr>
                <w:rFonts w:asciiTheme="minorHAnsi" w:hAnsiTheme="minorHAnsi" w:cstheme="minorHAnsi"/>
                <w:color w:val="000000" w:themeColor="text1"/>
                <w:sz w:val="24"/>
                <w:szCs w:val="24"/>
              </w:rPr>
            </w:pPr>
            <w:r w:rsidRPr="00E16AC2">
              <w:rPr>
                <w:rFonts w:asciiTheme="minorHAnsi" w:hAnsiTheme="minorHAnsi" w:cstheme="minorHAnsi"/>
                <w:color w:val="000000" w:themeColor="text1"/>
                <w:sz w:val="24"/>
                <w:szCs w:val="24"/>
              </w:rPr>
              <w:t>Vzdálenostní pásmo</w:t>
            </w:r>
          </w:p>
        </w:tc>
        <w:tc>
          <w:tcPr>
            <w:tcW w:w="3119" w:type="dxa"/>
            <w:hideMark/>
          </w:tcPr>
          <w:p w14:paraId="4D5F77F9" w14:textId="77777777" w:rsidR="00DB2B91" w:rsidRPr="00E16AC2" w:rsidRDefault="00DB2B91" w:rsidP="00E16AC2">
            <w:pPr>
              <w:pStyle w:val="Normln1"/>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E16AC2">
              <w:rPr>
                <w:rFonts w:asciiTheme="minorHAnsi" w:hAnsiTheme="minorHAnsi" w:cstheme="minorHAnsi"/>
                <w:color w:val="000000" w:themeColor="text1"/>
                <w:sz w:val="24"/>
                <w:szCs w:val="24"/>
              </w:rPr>
              <w:t>Ekologicky šetrné cestování</w:t>
            </w:r>
          </w:p>
        </w:tc>
        <w:tc>
          <w:tcPr>
            <w:tcW w:w="3260" w:type="dxa"/>
            <w:hideMark/>
          </w:tcPr>
          <w:p w14:paraId="628A7900" w14:textId="77777777" w:rsidR="00DB2B91" w:rsidRPr="00E16AC2" w:rsidRDefault="00DB2B91" w:rsidP="00E16AC2">
            <w:pPr>
              <w:pStyle w:val="Normln1"/>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E16AC2">
              <w:rPr>
                <w:rFonts w:asciiTheme="minorHAnsi" w:hAnsiTheme="minorHAnsi" w:cstheme="minorHAnsi"/>
                <w:color w:val="000000" w:themeColor="text1"/>
                <w:sz w:val="24"/>
                <w:szCs w:val="24"/>
              </w:rPr>
              <w:t>Neekologicky šetrné cestování</w:t>
            </w:r>
          </w:p>
        </w:tc>
      </w:tr>
      <w:tr w:rsidR="00DB2B91" w:rsidRPr="0099713F" w14:paraId="409648C2"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3B51FACA"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10–99 km</w:t>
            </w:r>
          </w:p>
        </w:tc>
        <w:tc>
          <w:tcPr>
            <w:tcW w:w="3119" w:type="dxa"/>
            <w:hideMark/>
          </w:tcPr>
          <w:p w14:paraId="530EFB69"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56 EUR</w:t>
            </w:r>
          </w:p>
        </w:tc>
        <w:tc>
          <w:tcPr>
            <w:tcW w:w="3260" w:type="dxa"/>
            <w:hideMark/>
          </w:tcPr>
          <w:p w14:paraId="00CFD7CB"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28 EUR</w:t>
            </w:r>
          </w:p>
        </w:tc>
      </w:tr>
      <w:tr w:rsidR="00DB2B91" w:rsidRPr="0099713F" w14:paraId="75FF4516"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6072154A"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100–499 km</w:t>
            </w:r>
          </w:p>
        </w:tc>
        <w:tc>
          <w:tcPr>
            <w:tcW w:w="3119" w:type="dxa"/>
            <w:hideMark/>
          </w:tcPr>
          <w:p w14:paraId="13A7A2E2"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285 EUR</w:t>
            </w:r>
          </w:p>
        </w:tc>
        <w:tc>
          <w:tcPr>
            <w:tcW w:w="3260" w:type="dxa"/>
            <w:hideMark/>
          </w:tcPr>
          <w:p w14:paraId="21207A44"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211 EUR</w:t>
            </w:r>
          </w:p>
        </w:tc>
      </w:tr>
      <w:tr w:rsidR="00DB2B91" w:rsidRPr="0099713F" w14:paraId="6689E092"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5D0A5AA5"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500–1 999 km</w:t>
            </w:r>
          </w:p>
        </w:tc>
        <w:tc>
          <w:tcPr>
            <w:tcW w:w="3119" w:type="dxa"/>
            <w:hideMark/>
          </w:tcPr>
          <w:p w14:paraId="71445D4E"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417 EUR</w:t>
            </w:r>
          </w:p>
        </w:tc>
        <w:tc>
          <w:tcPr>
            <w:tcW w:w="3260" w:type="dxa"/>
            <w:hideMark/>
          </w:tcPr>
          <w:p w14:paraId="66BC72B8"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309 EUR</w:t>
            </w:r>
          </w:p>
        </w:tc>
      </w:tr>
      <w:tr w:rsidR="00DB2B91" w:rsidRPr="0099713F" w14:paraId="4C8C0947"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5279382D"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2 000–2 999 km</w:t>
            </w:r>
          </w:p>
        </w:tc>
        <w:tc>
          <w:tcPr>
            <w:tcW w:w="3119" w:type="dxa"/>
            <w:hideMark/>
          </w:tcPr>
          <w:p w14:paraId="0F6CE8D9"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535 EUR</w:t>
            </w:r>
          </w:p>
        </w:tc>
        <w:tc>
          <w:tcPr>
            <w:tcW w:w="3260" w:type="dxa"/>
            <w:hideMark/>
          </w:tcPr>
          <w:p w14:paraId="602D7FC8"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395 EUR</w:t>
            </w:r>
          </w:p>
        </w:tc>
      </w:tr>
      <w:tr w:rsidR="00DB2B91" w:rsidRPr="0099713F" w14:paraId="1B9BEDCC"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334CB8AB"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3 000–3 999 km</w:t>
            </w:r>
          </w:p>
        </w:tc>
        <w:tc>
          <w:tcPr>
            <w:tcW w:w="3119" w:type="dxa"/>
            <w:hideMark/>
          </w:tcPr>
          <w:p w14:paraId="215543BA"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785 EUR</w:t>
            </w:r>
          </w:p>
        </w:tc>
        <w:tc>
          <w:tcPr>
            <w:tcW w:w="3260" w:type="dxa"/>
            <w:hideMark/>
          </w:tcPr>
          <w:p w14:paraId="5F13F49C"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580 EUR</w:t>
            </w:r>
          </w:p>
        </w:tc>
      </w:tr>
      <w:tr w:rsidR="00DB2B91" w:rsidRPr="0099713F" w14:paraId="03274BED"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47FE7EE1"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4 000–7 999 km</w:t>
            </w:r>
          </w:p>
        </w:tc>
        <w:tc>
          <w:tcPr>
            <w:tcW w:w="3119" w:type="dxa"/>
            <w:hideMark/>
          </w:tcPr>
          <w:p w14:paraId="09565A6E"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1 188 EUR</w:t>
            </w:r>
          </w:p>
        </w:tc>
        <w:tc>
          <w:tcPr>
            <w:tcW w:w="3260" w:type="dxa"/>
            <w:hideMark/>
          </w:tcPr>
          <w:p w14:paraId="50D7D586"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1 188 EUR</w:t>
            </w:r>
          </w:p>
        </w:tc>
      </w:tr>
      <w:tr w:rsidR="00DB2B91" w:rsidRPr="0099713F" w14:paraId="74D4D3DD" w14:textId="77777777" w:rsidTr="00E16AC2">
        <w:tc>
          <w:tcPr>
            <w:cnfStyle w:val="001000000000" w:firstRow="0" w:lastRow="0" w:firstColumn="1" w:lastColumn="0" w:oddVBand="0" w:evenVBand="0" w:oddHBand="0" w:evenHBand="0" w:firstRowFirstColumn="0" w:firstRowLastColumn="0" w:lastRowFirstColumn="0" w:lastRowLastColumn="0"/>
            <w:tcW w:w="2551" w:type="dxa"/>
            <w:hideMark/>
          </w:tcPr>
          <w:p w14:paraId="15987933" w14:textId="77777777" w:rsidR="00DB2B91" w:rsidRPr="0099713F" w:rsidRDefault="00DB2B91" w:rsidP="00E16AC2">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8 000 km nebo více</w:t>
            </w:r>
          </w:p>
        </w:tc>
        <w:tc>
          <w:tcPr>
            <w:tcW w:w="3119" w:type="dxa"/>
            <w:hideMark/>
          </w:tcPr>
          <w:p w14:paraId="156E528E"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1 735 EUR</w:t>
            </w:r>
          </w:p>
        </w:tc>
        <w:tc>
          <w:tcPr>
            <w:tcW w:w="3260" w:type="dxa"/>
            <w:hideMark/>
          </w:tcPr>
          <w:p w14:paraId="4461BE78" w14:textId="77777777" w:rsidR="00DB2B91" w:rsidRPr="0099713F" w:rsidRDefault="00DB2B91" w:rsidP="00E16AC2">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1 735 EUR</w:t>
            </w:r>
          </w:p>
        </w:tc>
      </w:tr>
    </w:tbl>
    <w:p w14:paraId="6EEF36CB" w14:textId="7828BA7B" w:rsidR="00DB2B91" w:rsidRPr="007F31BB" w:rsidRDefault="007F31BB" w:rsidP="007F31BB">
      <w:pPr>
        <w:pStyle w:val="Normln1"/>
        <w:spacing w:after="240"/>
        <w:ind w:left="340"/>
        <w:jc w:val="both"/>
        <w:rPr>
          <w:rFonts w:asciiTheme="minorHAnsi" w:hAnsiTheme="minorHAnsi" w:cstheme="minorHAnsi"/>
        </w:rPr>
      </w:pPr>
      <w:r w:rsidRPr="007F31BB">
        <w:rPr>
          <w:rFonts w:asciiTheme="minorHAnsi" w:hAnsiTheme="minorHAnsi" w:cstheme="minorHAnsi"/>
        </w:rPr>
        <w:t xml:space="preserve">Pozn.: </w:t>
      </w:r>
      <w:r w:rsidR="00DB2B91" w:rsidRPr="007F31BB">
        <w:rPr>
          <w:rFonts w:asciiTheme="minorHAnsi" w:hAnsiTheme="minorHAnsi" w:cstheme="minorHAnsi"/>
        </w:rPr>
        <w:t>Vzdálenostní pásmo se určuje podle vzdálenosti mezi sídlem vysílající organizace a místem přijímající instituce nebo organizace za použití kalkulátoru Evropské komise</w:t>
      </w:r>
      <w:r w:rsidR="00DE7AAA">
        <w:rPr>
          <w:rFonts w:asciiTheme="minorHAnsi" w:hAnsiTheme="minorHAnsi" w:cstheme="minorHAnsi"/>
        </w:rPr>
        <w:t xml:space="preserve"> dostupného na </w:t>
      </w:r>
      <w:r w:rsidR="00DE7AAA" w:rsidRPr="00DE7AAA">
        <w:rPr>
          <w:rFonts w:asciiTheme="minorHAnsi" w:hAnsiTheme="minorHAnsi" w:cstheme="minorHAnsi"/>
        </w:rPr>
        <w:t>https://erasmus-plus.ec.europa.eu/resources-and-tools/distance-calculator</w:t>
      </w:r>
      <w:r w:rsidR="00DB2B91" w:rsidRPr="007F31BB">
        <w:rPr>
          <w:rFonts w:asciiTheme="minorHAnsi" w:hAnsiTheme="minorHAnsi" w:cstheme="minorHAnsi"/>
        </w:rPr>
        <w:t>.</w:t>
      </w:r>
    </w:p>
    <w:p w14:paraId="128B09A5" w14:textId="77777777" w:rsidR="00DB2B91" w:rsidRPr="007F31BB" w:rsidRDefault="00DB2B91" w:rsidP="007F31BB">
      <w:pPr>
        <w:pStyle w:val="Normln1"/>
        <w:spacing w:after="120"/>
        <w:rPr>
          <w:rFonts w:asciiTheme="minorHAnsi" w:hAnsiTheme="minorHAnsi" w:cstheme="minorHAnsi"/>
          <w:sz w:val="24"/>
          <w:szCs w:val="24"/>
        </w:rPr>
      </w:pPr>
      <w:r w:rsidRPr="007F31BB">
        <w:rPr>
          <w:rFonts w:asciiTheme="minorHAnsi" w:hAnsiTheme="minorHAnsi" w:cstheme="minorHAnsi"/>
          <w:b/>
          <w:bCs/>
          <w:sz w:val="24"/>
          <w:szCs w:val="24"/>
        </w:rPr>
        <w:t>D. Vybraná navýšení a zvláštní složky podpory</w:t>
      </w:r>
    </w:p>
    <w:tbl>
      <w:tblPr>
        <w:tblStyle w:val="Svtltabulkasmkou1"/>
        <w:tblW w:w="0" w:type="auto"/>
        <w:tblInd w:w="279" w:type="dxa"/>
        <w:tblLook w:val="04A0" w:firstRow="1" w:lastRow="0" w:firstColumn="1" w:lastColumn="0" w:noHBand="0" w:noVBand="1"/>
      </w:tblPr>
      <w:tblGrid>
        <w:gridCol w:w="3827"/>
        <w:gridCol w:w="5097"/>
      </w:tblGrid>
      <w:tr w:rsidR="00DB2B91" w:rsidRPr="0099713F" w14:paraId="69A90CAE" w14:textId="77777777" w:rsidTr="00691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vAlign w:val="center"/>
            <w:hideMark/>
          </w:tcPr>
          <w:p w14:paraId="2A48DD09" w14:textId="77777777" w:rsidR="00DB2B91" w:rsidRPr="007F31BB" w:rsidRDefault="00DB2B91" w:rsidP="007F31BB">
            <w:pPr>
              <w:pStyle w:val="Normln1"/>
              <w:spacing w:before="20" w:after="20"/>
              <w:rPr>
                <w:rFonts w:asciiTheme="minorHAnsi" w:hAnsiTheme="minorHAnsi" w:cstheme="minorHAnsi"/>
                <w:color w:val="000000" w:themeColor="text1"/>
                <w:sz w:val="24"/>
                <w:szCs w:val="24"/>
              </w:rPr>
            </w:pPr>
            <w:r w:rsidRPr="007F31BB">
              <w:rPr>
                <w:rFonts w:asciiTheme="minorHAnsi" w:hAnsiTheme="minorHAnsi" w:cstheme="minorHAnsi"/>
                <w:color w:val="000000" w:themeColor="text1"/>
                <w:sz w:val="24"/>
                <w:szCs w:val="24"/>
              </w:rPr>
              <w:t>Složka podpory</w:t>
            </w:r>
          </w:p>
        </w:tc>
        <w:tc>
          <w:tcPr>
            <w:tcW w:w="5097" w:type="dxa"/>
            <w:vAlign w:val="center"/>
            <w:hideMark/>
          </w:tcPr>
          <w:p w14:paraId="48546B66" w14:textId="77777777" w:rsidR="00DB2B91" w:rsidRPr="007F31BB" w:rsidRDefault="00DB2B91" w:rsidP="007F31BB">
            <w:pPr>
              <w:pStyle w:val="Normln1"/>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7F31BB">
              <w:rPr>
                <w:rFonts w:asciiTheme="minorHAnsi" w:hAnsiTheme="minorHAnsi" w:cstheme="minorHAnsi"/>
                <w:color w:val="000000" w:themeColor="text1"/>
                <w:sz w:val="24"/>
                <w:szCs w:val="24"/>
              </w:rPr>
              <w:t>Výše / způsob stanovení</w:t>
            </w:r>
          </w:p>
        </w:tc>
      </w:tr>
      <w:tr w:rsidR="00DB2B91" w:rsidRPr="00927337" w14:paraId="16A14A46" w14:textId="77777777" w:rsidTr="00A35FB1">
        <w:tc>
          <w:tcPr>
            <w:cnfStyle w:val="001000000000" w:firstRow="0" w:lastRow="0" w:firstColumn="1" w:lastColumn="0" w:oddVBand="0" w:evenVBand="0" w:oddHBand="0" w:evenHBand="0" w:firstRowFirstColumn="0" w:firstRowLastColumn="0" w:lastRowFirstColumn="0" w:lastRowLastColumn="0"/>
            <w:tcW w:w="3827" w:type="dxa"/>
            <w:vAlign w:val="center"/>
            <w:hideMark/>
          </w:tcPr>
          <w:p w14:paraId="15586D3E" w14:textId="77777777" w:rsidR="00DB2B91" w:rsidRPr="00A35FB1" w:rsidRDefault="00DB2B91" w:rsidP="007F31BB">
            <w:pPr>
              <w:pStyle w:val="Normln1"/>
              <w:spacing w:before="20" w:after="20"/>
              <w:rPr>
                <w:rFonts w:asciiTheme="minorHAnsi" w:hAnsiTheme="minorHAnsi" w:cstheme="minorHAnsi"/>
                <w:sz w:val="22"/>
                <w:szCs w:val="22"/>
              </w:rPr>
            </w:pPr>
            <w:r w:rsidRPr="00A35FB1">
              <w:rPr>
                <w:rFonts w:asciiTheme="minorHAnsi" w:hAnsiTheme="minorHAnsi" w:cstheme="minorHAnsi"/>
                <w:sz w:val="22"/>
                <w:szCs w:val="22"/>
              </w:rPr>
              <w:t>Navýšení pro praktickou stáž</w:t>
            </w:r>
          </w:p>
        </w:tc>
        <w:tc>
          <w:tcPr>
            <w:tcW w:w="5097" w:type="dxa"/>
            <w:vAlign w:val="center"/>
            <w:hideMark/>
          </w:tcPr>
          <w:p w14:paraId="7C63AAED" w14:textId="562B1C50" w:rsidR="00DB2B91" w:rsidRPr="0099713F" w:rsidRDefault="00DB2B91" w:rsidP="007F31B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150 EUR/měsíc; je zahrnuto v sazbě praktické stáže</w:t>
            </w:r>
          </w:p>
        </w:tc>
      </w:tr>
      <w:tr w:rsidR="00DB2B91" w:rsidRPr="0099713F" w14:paraId="02835DDB" w14:textId="77777777" w:rsidTr="00A35FB1">
        <w:tc>
          <w:tcPr>
            <w:cnfStyle w:val="001000000000" w:firstRow="0" w:lastRow="0" w:firstColumn="1" w:lastColumn="0" w:oddVBand="0" w:evenVBand="0" w:oddHBand="0" w:evenHBand="0" w:firstRowFirstColumn="0" w:firstRowLastColumn="0" w:lastRowFirstColumn="0" w:lastRowLastColumn="0"/>
            <w:tcW w:w="3827" w:type="dxa"/>
            <w:vAlign w:val="center"/>
            <w:hideMark/>
          </w:tcPr>
          <w:p w14:paraId="44AB22CA" w14:textId="77777777" w:rsidR="00DB2B91" w:rsidRPr="00A35FB1" w:rsidRDefault="00DB2B91" w:rsidP="007F31BB">
            <w:pPr>
              <w:pStyle w:val="Normln1"/>
              <w:spacing w:before="20" w:after="20"/>
              <w:rPr>
                <w:rFonts w:asciiTheme="minorHAnsi" w:hAnsiTheme="minorHAnsi" w:cstheme="minorHAnsi"/>
                <w:sz w:val="22"/>
                <w:szCs w:val="22"/>
              </w:rPr>
            </w:pPr>
            <w:r w:rsidRPr="00A35FB1">
              <w:rPr>
                <w:rFonts w:asciiTheme="minorHAnsi" w:hAnsiTheme="minorHAnsi" w:cstheme="minorHAnsi"/>
                <w:sz w:val="22"/>
                <w:szCs w:val="22"/>
              </w:rPr>
              <w:t>Navýšení pro účastníky s omezenými příležitostmi – dlouhodobé mobility</w:t>
            </w:r>
          </w:p>
        </w:tc>
        <w:tc>
          <w:tcPr>
            <w:tcW w:w="5097" w:type="dxa"/>
            <w:vAlign w:val="center"/>
            <w:hideMark/>
          </w:tcPr>
          <w:p w14:paraId="74628488" w14:textId="77777777" w:rsidR="00DB2B91" w:rsidRPr="0099713F" w:rsidRDefault="00DB2B91" w:rsidP="007F31B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250 EUR/měsíc</w:t>
            </w:r>
          </w:p>
        </w:tc>
      </w:tr>
      <w:tr w:rsidR="00DB2B91" w:rsidRPr="0099713F" w14:paraId="3644BED6" w14:textId="77777777" w:rsidTr="00A35FB1">
        <w:tc>
          <w:tcPr>
            <w:cnfStyle w:val="001000000000" w:firstRow="0" w:lastRow="0" w:firstColumn="1" w:lastColumn="0" w:oddVBand="0" w:evenVBand="0" w:oddHBand="0" w:evenHBand="0" w:firstRowFirstColumn="0" w:firstRowLastColumn="0" w:lastRowFirstColumn="0" w:lastRowLastColumn="0"/>
            <w:tcW w:w="3827" w:type="dxa"/>
            <w:vAlign w:val="center"/>
            <w:hideMark/>
          </w:tcPr>
          <w:p w14:paraId="04B44532" w14:textId="77777777" w:rsidR="00DB2B91" w:rsidRPr="00A35FB1" w:rsidRDefault="00DB2B91" w:rsidP="007F31BB">
            <w:pPr>
              <w:pStyle w:val="Normln1"/>
              <w:spacing w:before="20" w:after="20"/>
              <w:rPr>
                <w:rFonts w:asciiTheme="minorHAnsi" w:hAnsiTheme="minorHAnsi" w:cstheme="minorHAnsi"/>
                <w:sz w:val="22"/>
                <w:szCs w:val="22"/>
              </w:rPr>
            </w:pPr>
            <w:r w:rsidRPr="00A35FB1">
              <w:rPr>
                <w:rFonts w:asciiTheme="minorHAnsi" w:hAnsiTheme="minorHAnsi" w:cstheme="minorHAnsi"/>
                <w:sz w:val="22"/>
                <w:szCs w:val="22"/>
              </w:rPr>
              <w:t>Navýšení pro účastníky s omezenými příležitostmi – krátkodobé mobility</w:t>
            </w:r>
          </w:p>
        </w:tc>
        <w:tc>
          <w:tcPr>
            <w:tcW w:w="5097" w:type="dxa"/>
            <w:vAlign w:val="center"/>
            <w:hideMark/>
          </w:tcPr>
          <w:p w14:paraId="12CF5035" w14:textId="77777777" w:rsidR="00DB2B91" w:rsidRPr="0099713F" w:rsidRDefault="00DB2B91" w:rsidP="007F31B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99713F">
              <w:rPr>
                <w:rFonts w:asciiTheme="minorHAnsi" w:hAnsiTheme="minorHAnsi" w:cstheme="minorHAnsi"/>
                <w:sz w:val="23"/>
                <w:szCs w:val="23"/>
              </w:rPr>
              <w:t>100 EUR nebo 150 EUR podle délky mobility</w:t>
            </w:r>
          </w:p>
        </w:tc>
      </w:tr>
      <w:tr w:rsidR="00DB2B91" w:rsidRPr="0099713F" w14:paraId="4773F9E7" w14:textId="77777777" w:rsidTr="00A35FB1">
        <w:tc>
          <w:tcPr>
            <w:cnfStyle w:val="001000000000" w:firstRow="0" w:lastRow="0" w:firstColumn="1" w:lastColumn="0" w:oddVBand="0" w:evenVBand="0" w:oddHBand="0" w:evenHBand="0" w:firstRowFirstColumn="0" w:firstRowLastColumn="0" w:lastRowFirstColumn="0" w:lastRowLastColumn="0"/>
            <w:tcW w:w="3827" w:type="dxa"/>
            <w:vAlign w:val="center"/>
            <w:hideMark/>
          </w:tcPr>
          <w:p w14:paraId="0659EE2D" w14:textId="77777777" w:rsidR="00DB2B91" w:rsidRPr="00A35FB1" w:rsidRDefault="00DB2B91" w:rsidP="007F31BB">
            <w:pPr>
              <w:pStyle w:val="Normln1"/>
              <w:spacing w:before="20" w:after="20"/>
              <w:rPr>
                <w:rFonts w:asciiTheme="minorHAnsi" w:hAnsiTheme="minorHAnsi" w:cstheme="minorHAnsi"/>
                <w:sz w:val="22"/>
                <w:szCs w:val="22"/>
              </w:rPr>
            </w:pPr>
            <w:r w:rsidRPr="00A35FB1">
              <w:rPr>
                <w:rFonts w:asciiTheme="minorHAnsi" w:hAnsiTheme="minorHAnsi" w:cstheme="minorHAnsi"/>
                <w:sz w:val="22"/>
                <w:szCs w:val="22"/>
              </w:rPr>
              <w:t>Podpora inkluze</w:t>
            </w:r>
          </w:p>
        </w:tc>
        <w:tc>
          <w:tcPr>
            <w:tcW w:w="5097" w:type="dxa"/>
            <w:vAlign w:val="center"/>
            <w:hideMark/>
          </w:tcPr>
          <w:p w14:paraId="4312E8A6" w14:textId="77777777" w:rsidR="00DB2B91" w:rsidRPr="00A35FB1" w:rsidRDefault="00DB2B91" w:rsidP="007F31B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35FB1">
              <w:rPr>
                <w:rFonts w:asciiTheme="minorHAnsi" w:hAnsiTheme="minorHAnsi" w:cstheme="minorHAnsi"/>
                <w:sz w:val="22"/>
                <w:szCs w:val="22"/>
              </w:rPr>
              <w:t>skutečné náklady, je-li relevantní a schválené</w:t>
            </w:r>
          </w:p>
        </w:tc>
      </w:tr>
      <w:tr w:rsidR="00DB2B91" w:rsidRPr="00927337" w14:paraId="72D2B804" w14:textId="77777777" w:rsidTr="00A35FB1">
        <w:tc>
          <w:tcPr>
            <w:cnfStyle w:val="001000000000" w:firstRow="0" w:lastRow="0" w:firstColumn="1" w:lastColumn="0" w:oddVBand="0" w:evenVBand="0" w:oddHBand="0" w:evenHBand="0" w:firstRowFirstColumn="0" w:firstRowLastColumn="0" w:lastRowFirstColumn="0" w:lastRowLastColumn="0"/>
            <w:tcW w:w="3827" w:type="dxa"/>
            <w:vAlign w:val="center"/>
            <w:hideMark/>
          </w:tcPr>
          <w:p w14:paraId="4746E557" w14:textId="77777777" w:rsidR="00DB2B91" w:rsidRPr="00A35FB1" w:rsidRDefault="00DB2B91" w:rsidP="007F31BB">
            <w:pPr>
              <w:pStyle w:val="Normln1"/>
              <w:spacing w:before="20" w:after="20"/>
              <w:rPr>
                <w:rFonts w:asciiTheme="minorHAnsi" w:hAnsiTheme="minorHAnsi" w:cstheme="minorHAnsi"/>
                <w:sz w:val="22"/>
                <w:szCs w:val="22"/>
              </w:rPr>
            </w:pPr>
            <w:r w:rsidRPr="00A35FB1">
              <w:rPr>
                <w:rFonts w:asciiTheme="minorHAnsi" w:hAnsiTheme="minorHAnsi" w:cstheme="minorHAnsi"/>
                <w:sz w:val="22"/>
                <w:szCs w:val="22"/>
              </w:rPr>
              <w:lastRenderedPageBreak/>
              <w:t>Mimořádně vysoké cestovní náklady</w:t>
            </w:r>
          </w:p>
        </w:tc>
        <w:tc>
          <w:tcPr>
            <w:tcW w:w="5097" w:type="dxa"/>
            <w:vAlign w:val="center"/>
            <w:hideMark/>
          </w:tcPr>
          <w:p w14:paraId="05D90CF5" w14:textId="77777777" w:rsidR="00DB2B91" w:rsidRPr="00A35FB1" w:rsidRDefault="00DB2B91" w:rsidP="007F31BB">
            <w:pPr>
              <w:pStyle w:val="Normln1"/>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35FB1">
              <w:rPr>
                <w:rFonts w:asciiTheme="minorHAnsi" w:hAnsiTheme="minorHAnsi" w:cstheme="minorHAnsi"/>
                <w:sz w:val="22"/>
                <w:szCs w:val="22"/>
              </w:rPr>
              <w:t>skutečné náklady podle pravidel programu Erasmus+, je-li relevantní a schválené</w:t>
            </w:r>
          </w:p>
        </w:tc>
      </w:tr>
    </w:tbl>
    <w:p w14:paraId="77E1172D" w14:textId="77777777" w:rsidR="00DB2B91" w:rsidRPr="00DE7AAA" w:rsidRDefault="00DB2B91" w:rsidP="003C54AC">
      <w:pPr>
        <w:pStyle w:val="Normln1"/>
        <w:spacing w:before="240" w:after="120"/>
        <w:rPr>
          <w:rFonts w:asciiTheme="minorHAnsi" w:hAnsiTheme="minorHAnsi" w:cstheme="minorHAnsi"/>
          <w:sz w:val="24"/>
          <w:szCs w:val="24"/>
        </w:rPr>
      </w:pPr>
      <w:r w:rsidRPr="00DE7AAA">
        <w:rPr>
          <w:rFonts w:asciiTheme="minorHAnsi" w:hAnsiTheme="minorHAnsi" w:cstheme="minorHAnsi"/>
          <w:b/>
          <w:bCs/>
          <w:sz w:val="24"/>
          <w:szCs w:val="24"/>
        </w:rPr>
        <w:t>E. Poznámky k cestovním nákladům</w:t>
      </w:r>
    </w:p>
    <w:p w14:paraId="46DE01C1" w14:textId="77777777" w:rsidR="00DB2B91" w:rsidRPr="0099713F" w:rsidRDefault="00DB2B91" w:rsidP="003C54AC">
      <w:pPr>
        <w:pStyle w:val="Normln1"/>
        <w:ind w:left="284"/>
        <w:jc w:val="both"/>
        <w:rPr>
          <w:rFonts w:asciiTheme="minorHAnsi" w:hAnsiTheme="minorHAnsi" w:cstheme="minorHAnsi"/>
          <w:sz w:val="23"/>
          <w:szCs w:val="23"/>
        </w:rPr>
      </w:pPr>
      <w:r w:rsidRPr="0099713F">
        <w:rPr>
          <w:rFonts w:asciiTheme="minorHAnsi" w:hAnsiTheme="minorHAnsi" w:cstheme="minorHAnsi"/>
          <w:sz w:val="23"/>
          <w:szCs w:val="23"/>
        </w:rPr>
        <w:t>Pokud není u mobility uplatněna vyšší sazba z důvodu ekologicky šetrného cestování a není použito jiné výchozí místo mající vliv na vzdálenostní pásmo, účastník není povinen pro běžné doložení cestovního příspěvku předkládat jízdenky, letenky ani čestné prohlášení k cestě.</w:t>
      </w:r>
    </w:p>
    <w:p w14:paraId="2EF3E988" w14:textId="77777777" w:rsidR="004A0073" w:rsidRDefault="004A0073">
      <w:pPr>
        <w:pStyle w:val="Normln1"/>
        <w:spacing w:before="60"/>
        <w:ind w:left="284"/>
        <w:jc w:val="both"/>
      </w:pPr>
      <w:r>
        <w:rPr>
          <w:rFonts w:ascii="Calibri" w:hAnsi="Calibri" w:cs="Calibri"/>
          <w:sz w:val="23"/>
          <w:szCs w:val="23"/>
        </w:rPr>
        <w:t>Je-li účastníkovi přiznána podpora na ekologicky šetrné cestování, je povinen po skončení mobility doložit splnění podmínek ekologicky šetrného cestování způsobem uvedeným v článku 3 této smlouvy; vzor čestného prohlášení je uveden v Příloze 5 a použije se pouze tehdy, je-li relevantní.</w:t>
      </w:r>
    </w:p>
    <w:p w14:paraId="638AC4EE" w14:textId="77777777" w:rsidR="00DB2B91" w:rsidRPr="0099713F" w:rsidRDefault="00DB2B91" w:rsidP="003C54AC">
      <w:pPr>
        <w:pStyle w:val="Normln1"/>
        <w:spacing w:before="60"/>
        <w:ind w:left="284"/>
        <w:jc w:val="both"/>
        <w:rPr>
          <w:rFonts w:asciiTheme="minorHAnsi" w:hAnsiTheme="minorHAnsi" w:cstheme="minorHAnsi"/>
          <w:sz w:val="23"/>
          <w:szCs w:val="23"/>
        </w:rPr>
      </w:pPr>
      <w:r w:rsidRPr="0099713F">
        <w:rPr>
          <w:rFonts w:asciiTheme="minorHAnsi" w:hAnsiTheme="minorHAnsi" w:cstheme="minorHAnsi"/>
          <w:sz w:val="23"/>
          <w:szCs w:val="23"/>
        </w:rPr>
        <w:t>U studentských mobilit financovaných z tohoto projektu organizace neposkytuje finanční podporu na další dny na cestu; finanční podpora na pobytové náklady je poskytována pouze na období fyzické mobility uvedené v článku 2 této smlouvy. Cestovní příspěvek tím není dotčen.</w:t>
      </w:r>
    </w:p>
    <w:p w14:paraId="1530756C" w14:textId="77777777" w:rsidR="00512099" w:rsidRDefault="00512099">
      <w:pPr>
        <w:pStyle w:val="Normln1"/>
        <w:spacing w:before="240" w:after="120"/>
      </w:pPr>
      <w:r>
        <w:rPr>
          <w:rFonts w:ascii="Calibri" w:hAnsi="Calibri" w:cs="Calibri"/>
          <w:b/>
          <w:bCs/>
          <w:sz w:val="24"/>
          <w:szCs w:val="24"/>
        </w:rPr>
        <w:t>F. Mezinárodní KA131 mobilita do třetích zemí nepřidružených k programu</w:t>
      </w:r>
    </w:p>
    <w:p w14:paraId="52705AE2" w14:textId="77777777" w:rsidR="00404C19" w:rsidRDefault="00404C19" w:rsidP="00404C19">
      <w:pPr>
        <w:pStyle w:val="Normln1"/>
        <w:spacing w:after="120"/>
        <w:ind w:left="284"/>
        <w:jc w:val="both"/>
      </w:pPr>
      <w:r>
        <w:rPr>
          <w:rFonts w:ascii="Calibri" w:hAnsi="Calibri" w:cs="Calibri"/>
          <w:sz w:val="23"/>
          <w:szCs w:val="23"/>
        </w:rPr>
        <w:t>Mezinárodní KA131 mobilita do třetí země nepřidružené k programu se pro účely této smlouvy nepovažuje za samostatný typ mobility; finanční podpora se stanoví podle skutečné povahy aktivity a pravidel programu Erasmus+ pro příslušný režim KA131.</w:t>
      </w:r>
    </w:p>
    <w:tbl>
      <w:tblPr>
        <w:tblW w:w="0" w:type="auto"/>
        <w:tblInd w:w="279" w:type="dxa"/>
        <w:tblCellMar>
          <w:left w:w="0" w:type="dxa"/>
          <w:right w:w="0" w:type="dxa"/>
        </w:tblCellMar>
        <w:tblLook w:val="04A0" w:firstRow="1" w:lastRow="0" w:firstColumn="1" w:lastColumn="0" w:noHBand="0" w:noVBand="1"/>
      </w:tblPr>
      <w:tblGrid>
        <w:gridCol w:w="1979"/>
        <w:gridCol w:w="1985"/>
        <w:gridCol w:w="2126"/>
        <w:gridCol w:w="2824"/>
      </w:tblGrid>
      <w:tr w:rsidR="00404C19" w14:paraId="615EEB7B" w14:textId="77777777" w:rsidTr="00404C19">
        <w:tc>
          <w:tcPr>
            <w:tcW w:w="1979"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vAlign w:val="center"/>
            <w:hideMark/>
          </w:tcPr>
          <w:p w14:paraId="6A5B1376" w14:textId="77777777" w:rsidR="00404C19" w:rsidRDefault="00404C19">
            <w:pPr>
              <w:pStyle w:val="Normln1"/>
              <w:spacing w:before="20" w:after="20"/>
            </w:pPr>
            <w:r>
              <w:rPr>
                <w:rFonts w:ascii="Calibri" w:hAnsi="Calibri" w:cs="Calibri"/>
                <w:b/>
                <w:bCs/>
                <w:color w:val="000000"/>
                <w:sz w:val="23"/>
                <w:szCs w:val="23"/>
              </w:rPr>
              <w:t>Cílové země / regiony</w:t>
            </w:r>
          </w:p>
        </w:tc>
        <w:tc>
          <w:tcPr>
            <w:tcW w:w="1985" w:type="dxa"/>
            <w:tcBorders>
              <w:top w:val="single" w:sz="8" w:space="0" w:color="999999"/>
              <w:left w:val="nil"/>
              <w:bottom w:val="single" w:sz="12" w:space="0" w:color="666666"/>
              <w:right w:val="single" w:sz="8" w:space="0" w:color="999999"/>
            </w:tcBorders>
            <w:tcMar>
              <w:top w:w="0" w:type="dxa"/>
              <w:left w:w="108" w:type="dxa"/>
              <w:bottom w:w="0" w:type="dxa"/>
              <w:right w:w="108" w:type="dxa"/>
            </w:tcMar>
            <w:vAlign w:val="center"/>
            <w:hideMark/>
          </w:tcPr>
          <w:p w14:paraId="43068AC1" w14:textId="77777777" w:rsidR="00404C19" w:rsidRDefault="00404C19">
            <w:pPr>
              <w:pStyle w:val="Normln1"/>
              <w:spacing w:before="20" w:after="20"/>
            </w:pPr>
            <w:r>
              <w:rPr>
                <w:rFonts w:ascii="Calibri" w:hAnsi="Calibri" w:cs="Calibri"/>
                <w:b/>
                <w:bCs/>
                <w:color w:val="000000"/>
                <w:sz w:val="23"/>
                <w:szCs w:val="23"/>
              </w:rPr>
              <w:t>Studijní pobyt</w:t>
            </w:r>
          </w:p>
        </w:tc>
        <w:tc>
          <w:tcPr>
            <w:tcW w:w="2126" w:type="dxa"/>
            <w:tcBorders>
              <w:top w:val="single" w:sz="8" w:space="0" w:color="999999"/>
              <w:left w:val="nil"/>
              <w:bottom w:val="single" w:sz="12" w:space="0" w:color="666666"/>
              <w:right w:val="single" w:sz="8" w:space="0" w:color="999999"/>
            </w:tcBorders>
            <w:tcMar>
              <w:top w:w="0" w:type="dxa"/>
              <w:left w:w="108" w:type="dxa"/>
              <w:bottom w:w="0" w:type="dxa"/>
              <w:right w:w="108" w:type="dxa"/>
            </w:tcMar>
            <w:vAlign w:val="center"/>
            <w:hideMark/>
          </w:tcPr>
          <w:p w14:paraId="6D05F5BD" w14:textId="77777777" w:rsidR="00404C19" w:rsidRDefault="00404C19">
            <w:pPr>
              <w:pStyle w:val="Normln1"/>
              <w:spacing w:before="20" w:after="20"/>
            </w:pPr>
            <w:r>
              <w:rPr>
                <w:rFonts w:ascii="Calibri" w:hAnsi="Calibri" w:cs="Calibri"/>
                <w:b/>
                <w:bCs/>
                <w:color w:val="000000"/>
                <w:sz w:val="23"/>
                <w:szCs w:val="23"/>
              </w:rPr>
              <w:t>Praktická stáž</w:t>
            </w:r>
          </w:p>
        </w:tc>
        <w:tc>
          <w:tcPr>
            <w:tcW w:w="2824" w:type="dxa"/>
            <w:tcBorders>
              <w:top w:val="single" w:sz="8" w:space="0" w:color="999999"/>
              <w:left w:val="nil"/>
              <w:bottom w:val="single" w:sz="12" w:space="0" w:color="666666"/>
              <w:right w:val="single" w:sz="8" w:space="0" w:color="999999"/>
            </w:tcBorders>
            <w:tcMar>
              <w:top w:w="0" w:type="dxa"/>
              <w:left w:w="108" w:type="dxa"/>
              <w:bottom w:w="0" w:type="dxa"/>
              <w:right w:w="108" w:type="dxa"/>
            </w:tcMar>
            <w:vAlign w:val="center"/>
            <w:hideMark/>
          </w:tcPr>
          <w:p w14:paraId="18B13585" w14:textId="77777777" w:rsidR="00404C19" w:rsidRDefault="00404C19">
            <w:pPr>
              <w:pStyle w:val="Normln1"/>
              <w:spacing w:before="20" w:after="20"/>
            </w:pPr>
            <w:r>
              <w:rPr>
                <w:rFonts w:ascii="Calibri" w:hAnsi="Calibri" w:cs="Calibri"/>
                <w:b/>
                <w:bCs/>
                <w:color w:val="000000"/>
                <w:sz w:val="23"/>
                <w:szCs w:val="23"/>
              </w:rPr>
              <w:t>Krátkodobé mobility</w:t>
            </w:r>
          </w:p>
        </w:tc>
      </w:tr>
      <w:tr w:rsidR="00404C19" w14:paraId="30115016" w14:textId="77777777" w:rsidTr="00404C19">
        <w:tc>
          <w:tcPr>
            <w:tcW w:w="1979"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117CC86B" w14:textId="77777777" w:rsidR="00404C19" w:rsidRDefault="00404C19">
            <w:pPr>
              <w:pStyle w:val="Normln1"/>
              <w:spacing w:before="20" w:after="20"/>
            </w:pPr>
            <w:r>
              <w:rPr>
                <w:rFonts w:ascii="Calibri" w:hAnsi="Calibri" w:cs="Calibri"/>
                <w:sz w:val="22"/>
                <w:szCs w:val="22"/>
              </w:rPr>
              <w:t>Regiony 13–14</w:t>
            </w:r>
          </w:p>
        </w:tc>
        <w:tc>
          <w:tcPr>
            <w:tcW w:w="1985"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7B217893" w14:textId="77777777" w:rsidR="00404C19" w:rsidRDefault="00404C19">
            <w:pPr>
              <w:pStyle w:val="Normln1"/>
              <w:spacing w:before="20" w:after="20"/>
            </w:pPr>
            <w:r>
              <w:rPr>
                <w:rFonts w:ascii="Calibri" w:hAnsi="Calibri" w:cs="Calibri"/>
                <w:b/>
                <w:bCs/>
                <w:sz w:val="22"/>
                <w:szCs w:val="22"/>
              </w:rPr>
              <w:t>660 EUR/měsíc</w:t>
            </w:r>
          </w:p>
        </w:tc>
        <w:tc>
          <w:tcPr>
            <w:tcW w:w="2126"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4E1B9916" w14:textId="77777777" w:rsidR="00404C19" w:rsidRDefault="00404C19">
            <w:pPr>
              <w:pStyle w:val="Normln1"/>
              <w:spacing w:before="20" w:after="20"/>
            </w:pPr>
            <w:r>
              <w:rPr>
                <w:rFonts w:ascii="Calibri" w:hAnsi="Calibri" w:cs="Calibri"/>
                <w:b/>
                <w:bCs/>
                <w:sz w:val="22"/>
                <w:szCs w:val="22"/>
              </w:rPr>
              <w:t>810 EUR/měsíc</w:t>
            </w:r>
          </w:p>
        </w:tc>
        <w:tc>
          <w:tcPr>
            <w:tcW w:w="282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13CCBA3C" w14:textId="77777777" w:rsidR="00404C19" w:rsidRDefault="00404C19">
            <w:pPr>
              <w:pStyle w:val="Normln1"/>
              <w:spacing w:before="20" w:after="20"/>
            </w:pPr>
            <w:r>
              <w:rPr>
                <w:rFonts w:ascii="Calibri" w:hAnsi="Calibri" w:cs="Calibri"/>
                <w:sz w:val="22"/>
                <w:szCs w:val="22"/>
              </w:rPr>
              <w:t xml:space="preserve">do 14. dne: </w:t>
            </w:r>
            <w:r>
              <w:rPr>
                <w:rFonts w:ascii="Calibri" w:hAnsi="Calibri" w:cs="Calibri"/>
                <w:b/>
                <w:bCs/>
                <w:sz w:val="22"/>
                <w:szCs w:val="22"/>
              </w:rPr>
              <w:t>79 EUR/den</w:t>
            </w:r>
            <w:r>
              <w:rPr>
                <w:rFonts w:ascii="Calibri" w:hAnsi="Calibri" w:cs="Calibri"/>
                <w:sz w:val="22"/>
                <w:szCs w:val="22"/>
              </w:rPr>
              <w:br/>
              <w:t xml:space="preserve">15.–30. den: </w:t>
            </w:r>
            <w:r>
              <w:rPr>
                <w:rFonts w:ascii="Calibri" w:hAnsi="Calibri" w:cs="Calibri"/>
                <w:b/>
                <w:bCs/>
                <w:sz w:val="22"/>
                <w:szCs w:val="22"/>
              </w:rPr>
              <w:t>56 EUR/den</w:t>
            </w:r>
          </w:p>
        </w:tc>
      </w:tr>
      <w:tr w:rsidR="00404C19" w14:paraId="66A155CF" w14:textId="77777777" w:rsidTr="00404C19">
        <w:tc>
          <w:tcPr>
            <w:tcW w:w="1979" w:type="dxa"/>
            <w:tcBorders>
              <w:top w:val="nil"/>
              <w:left w:val="single" w:sz="8" w:space="0" w:color="999999"/>
              <w:bottom w:val="single" w:sz="8" w:space="0" w:color="999999"/>
              <w:right w:val="single" w:sz="8" w:space="0" w:color="999999"/>
            </w:tcBorders>
            <w:tcMar>
              <w:top w:w="0" w:type="dxa"/>
              <w:left w:w="108" w:type="dxa"/>
              <w:bottom w:w="0" w:type="dxa"/>
              <w:right w:w="108" w:type="dxa"/>
            </w:tcMar>
            <w:vAlign w:val="center"/>
            <w:hideMark/>
          </w:tcPr>
          <w:p w14:paraId="233A2FFD" w14:textId="77777777" w:rsidR="00404C19" w:rsidRDefault="00404C19">
            <w:pPr>
              <w:pStyle w:val="Normln1"/>
              <w:spacing w:before="20" w:after="20"/>
            </w:pPr>
            <w:r>
              <w:rPr>
                <w:rFonts w:ascii="Calibri" w:hAnsi="Calibri" w:cs="Calibri"/>
                <w:sz w:val="22"/>
                <w:szCs w:val="22"/>
              </w:rPr>
              <w:t>Regiony 1–3 a 5–12</w:t>
            </w:r>
          </w:p>
        </w:tc>
        <w:tc>
          <w:tcPr>
            <w:tcW w:w="1985"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0A4FC824" w14:textId="77777777" w:rsidR="00404C19" w:rsidRDefault="00404C19">
            <w:pPr>
              <w:pStyle w:val="Normln1"/>
              <w:spacing w:before="20" w:after="20"/>
            </w:pPr>
            <w:r>
              <w:rPr>
                <w:rFonts w:ascii="Calibri" w:hAnsi="Calibri" w:cs="Calibri"/>
                <w:b/>
                <w:bCs/>
                <w:sz w:val="22"/>
                <w:szCs w:val="22"/>
              </w:rPr>
              <w:t>700 EUR/měsíc</w:t>
            </w:r>
          </w:p>
        </w:tc>
        <w:tc>
          <w:tcPr>
            <w:tcW w:w="2126"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31BDCEA4" w14:textId="77777777" w:rsidR="00404C19" w:rsidRDefault="00404C19">
            <w:pPr>
              <w:pStyle w:val="Normln1"/>
              <w:spacing w:before="20" w:after="20"/>
            </w:pPr>
            <w:r>
              <w:rPr>
                <w:rFonts w:ascii="Calibri" w:hAnsi="Calibri" w:cs="Calibri"/>
                <w:b/>
                <w:bCs/>
                <w:sz w:val="22"/>
                <w:szCs w:val="22"/>
              </w:rPr>
              <w:t>700 EUR/měsíc</w:t>
            </w:r>
          </w:p>
        </w:tc>
        <w:tc>
          <w:tcPr>
            <w:tcW w:w="2824"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59AD40F1" w14:textId="77777777" w:rsidR="00404C19" w:rsidRDefault="00404C19">
            <w:pPr>
              <w:pStyle w:val="Normln1"/>
              <w:spacing w:before="20" w:after="20"/>
            </w:pPr>
            <w:r>
              <w:rPr>
                <w:rFonts w:ascii="Calibri" w:hAnsi="Calibri" w:cs="Calibri"/>
                <w:sz w:val="22"/>
                <w:szCs w:val="22"/>
              </w:rPr>
              <w:t xml:space="preserve">do 14. dne: </w:t>
            </w:r>
            <w:r>
              <w:rPr>
                <w:rFonts w:ascii="Calibri" w:hAnsi="Calibri" w:cs="Calibri"/>
                <w:b/>
                <w:bCs/>
                <w:sz w:val="22"/>
                <w:szCs w:val="22"/>
              </w:rPr>
              <w:t>79 EUR/den</w:t>
            </w:r>
            <w:r>
              <w:rPr>
                <w:rFonts w:ascii="Calibri" w:hAnsi="Calibri" w:cs="Calibri"/>
                <w:sz w:val="22"/>
                <w:szCs w:val="22"/>
              </w:rPr>
              <w:br/>
              <w:t xml:space="preserve">15.–30. den: </w:t>
            </w:r>
            <w:r>
              <w:rPr>
                <w:rFonts w:ascii="Calibri" w:hAnsi="Calibri" w:cs="Calibri"/>
                <w:b/>
                <w:bCs/>
                <w:sz w:val="22"/>
                <w:szCs w:val="22"/>
              </w:rPr>
              <w:t>56 EUR/den</w:t>
            </w:r>
          </w:p>
        </w:tc>
      </w:tr>
    </w:tbl>
    <w:p w14:paraId="36A52964" w14:textId="77777777" w:rsidR="00404C19" w:rsidRPr="00404C19" w:rsidRDefault="00404C19">
      <w:pPr>
        <w:pStyle w:val="Normln1"/>
        <w:spacing w:before="60"/>
        <w:ind w:left="284"/>
        <w:jc w:val="both"/>
      </w:pPr>
      <w:r w:rsidRPr="00404C19">
        <w:rPr>
          <w:rFonts w:ascii="Calibri" w:hAnsi="Calibri" w:cs="Calibri"/>
        </w:rPr>
        <w:t>Pozn.: U praktické stáže do partnerských zemí z regionů 13–14 je v uvedené sazbě zahrnuto navýšení 150 EUR. Cestovní náklady se stanoví podle vzdálenostního pásma dle části C této přílohy. Použití mezinárodní KA131 mobility musí být předem schváleno organizací a je možné pouze v souladu s pravidly programu Erasmus+ a dostupnými prostředky příslušného projektu KA131.</w:t>
      </w:r>
    </w:p>
    <w:p w14:paraId="37C304DA" w14:textId="77777777" w:rsidR="001B671E" w:rsidRDefault="001B671E" w:rsidP="001B671E">
      <w:pPr>
        <w:pStyle w:val="Normln1"/>
        <w:rPr>
          <w:sz w:val="2"/>
          <w:szCs w:val="2"/>
        </w:rPr>
      </w:pPr>
      <w:r>
        <w:rPr>
          <w:sz w:val="2"/>
          <w:szCs w:val="2"/>
        </w:rPr>
        <w:br w:type="page"/>
      </w:r>
    </w:p>
    <w:p w14:paraId="7B5F7E2F" w14:textId="74555759" w:rsidR="00BF5F87" w:rsidRPr="000F77FA" w:rsidRDefault="00BF5F87" w:rsidP="00D76D48">
      <w:pPr>
        <w:jc w:val="center"/>
        <w:rPr>
          <w:rFonts w:asciiTheme="minorHAnsi" w:hAnsiTheme="minorHAnsi" w:cstheme="minorHAnsi"/>
          <w:kern w:val="2"/>
          <w:sz w:val="28"/>
          <w:szCs w:val="28"/>
          <w:lang w:val="cs-CZ" w:eastAsia="cs-CZ"/>
          <w14:ligatures w14:val="standardContextual"/>
        </w:rPr>
      </w:pPr>
      <w:r w:rsidRPr="00927337">
        <w:rPr>
          <w:rFonts w:asciiTheme="minorHAnsi" w:hAnsiTheme="minorHAnsi" w:cstheme="minorHAnsi"/>
          <w:b/>
          <w:bCs/>
          <w:sz w:val="28"/>
          <w:szCs w:val="28"/>
          <w:lang w:val="cs-CZ"/>
        </w:rPr>
        <w:lastRenderedPageBreak/>
        <w:t>Příloha 4</w:t>
      </w:r>
    </w:p>
    <w:p w14:paraId="0E6A318B" w14:textId="77777777" w:rsidR="00F66F07" w:rsidRPr="0099713F" w:rsidRDefault="00E70724">
      <w:pPr>
        <w:pStyle w:val="Normln3"/>
        <w:jc w:val="center"/>
        <w:rPr>
          <w:rFonts w:asciiTheme="minorHAnsi" w:hAnsiTheme="minorHAnsi" w:cstheme="minorHAnsi"/>
          <w:sz w:val="23"/>
          <w:szCs w:val="23"/>
        </w:rPr>
      </w:pPr>
      <w:r w:rsidRPr="00927337">
        <w:rPr>
          <w:rFonts w:ascii="Calibri" w:hAnsi="Calibri" w:cs="Calibri"/>
          <w:b/>
          <w:bCs/>
          <w:sz w:val="28"/>
          <w:szCs w:val="28"/>
        </w:rPr>
        <w:t>Prohlášení účastníka k pojistnému</w:t>
      </w:r>
      <w:r w:rsidR="009F6447" w:rsidRPr="000F77FA">
        <w:rPr>
          <w:rFonts w:asciiTheme="minorHAnsi" w:hAnsiTheme="minorHAnsi" w:cstheme="minorHAnsi"/>
          <w:b/>
          <w:bCs/>
          <w:sz w:val="28"/>
          <w:szCs w:val="28"/>
        </w:rPr>
        <w:t xml:space="preserve"> krytí po dobu mobility</w:t>
      </w:r>
    </w:p>
    <w:p w14:paraId="58EDA6F3" w14:textId="77777777" w:rsidR="006919E1" w:rsidRDefault="006919E1">
      <w:pPr>
        <w:pStyle w:val="Normln3"/>
        <w:spacing w:before="240" w:after="120"/>
        <w:jc w:val="both"/>
      </w:pPr>
      <w:r>
        <w:rPr>
          <w:rFonts w:ascii="Calibri" w:hAnsi="Calibri" w:cs="Calibri"/>
          <w:sz w:val="23"/>
          <w:szCs w:val="23"/>
        </w:rPr>
        <w:t>Účastník potvrzuje, že byl organizací informován o požadavku na odpovídající pojistné krytí po dobu mobility, včetně cesty do místa mobility a zpět, a že pojistné krytí musí odpovídat typu mobility, cílové zemi, délce pobytu a činnostem vykonávaným v rámci mobility podle článku 7 této smlouvy.</w:t>
      </w:r>
    </w:p>
    <w:p w14:paraId="473BE90B" w14:textId="77777777" w:rsidR="006919E1" w:rsidRDefault="006919E1">
      <w:pPr>
        <w:pStyle w:val="Normln3"/>
        <w:spacing w:after="120"/>
        <w:jc w:val="both"/>
      </w:pPr>
      <w:r>
        <w:rPr>
          <w:rFonts w:ascii="Calibri" w:hAnsi="Calibri" w:cs="Calibri"/>
          <w:sz w:val="23"/>
          <w:szCs w:val="23"/>
        </w:rPr>
        <w:t>Účastník potvrzuje, že se seznámil s pojistnými podmínkami, limity pojistného plnění, výlukami a územním i časovým rozsahem pojištění a že podle svého nejlepšího vědomí zajistil nebo zajistí odpovídající pojistné krytí.</w:t>
      </w:r>
    </w:p>
    <w:p w14:paraId="2EF508CB" w14:textId="77777777" w:rsidR="00E70724" w:rsidRDefault="00E70724" w:rsidP="00A03BC0">
      <w:pPr>
        <w:pStyle w:val="Normln3"/>
        <w:spacing w:before="240" w:after="60"/>
        <w:jc w:val="both"/>
      </w:pPr>
      <w:r w:rsidRPr="006B72AD">
        <w:rPr>
          <w:rFonts w:ascii="Calibri" w:hAnsi="Calibri" w:cs="Calibri"/>
          <w:b/>
          <w:bCs/>
          <w:sz w:val="23"/>
          <w:szCs w:val="23"/>
          <w:highlight w:val="yellow"/>
        </w:rPr>
        <w:t>Pojištění na dobu mobility je zajištěno následovně</w:t>
      </w:r>
      <w:r w:rsidRPr="00927337">
        <w:rPr>
          <w:rFonts w:ascii="Calibri" w:hAnsi="Calibri" w:cs="Calibri"/>
          <w:b/>
          <w:bCs/>
          <w:sz w:val="23"/>
          <w:szCs w:val="23"/>
        </w:rPr>
        <w:t>:</w:t>
      </w:r>
    </w:p>
    <w:p w14:paraId="5FD5649D" w14:textId="41B1AED3" w:rsidR="00AF0375" w:rsidRPr="00927337" w:rsidRDefault="005F64F6" w:rsidP="00AF0375">
      <w:pPr>
        <w:pStyle w:val="Odstavecseseznamem1"/>
        <w:spacing w:before="60" w:after="60"/>
        <w:ind w:left="0"/>
        <w:rPr>
          <w:rFonts w:ascii="Calibri" w:hAnsi="Calibri" w:cs="Calibri"/>
          <w:sz w:val="23"/>
          <w:szCs w:val="23"/>
        </w:rPr>
      </w:pPr>
      <w:sdt>
        <w:sdtPr>
          <w:rPr>
            <w:rFonts w:ascii="Calibri" w:hAnsi="Calibri" w:cs="Calibri"/>
            <w:sz w:val="23"/>
            <w:szCs w:val="23"/>
          </w:rPr>
          <w:id w:val="1213228590"/>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 xml:space="preserve"> </w:t>
      </w:r>
      <w:r w:rsidR="00AF0375" w:rsidRPr="00927337">
        <w:rPr>
          <w:rFonts w:ascii="Calibri" w:hAnsi="Calibri" w:cs="Calibri"/>
          <w:sz w:val="23"/>
          <w:szCs w:val="23"/>
        </w:rPr>
        <w:tab/>
      </w:r>
      <w:r w:rsidR="00E70724" w:rsidRPr="00927337">
        <w:rPr>
          <w:rFonts w:ascii="Calibri" w:hAnsi="Calibri" w:cs="Calibri"/>
          <w:sz w:val="23"/>
          <w:szCs w:val="23"/>
        </w:rPr>
        <w:t xml:space="preserve">účastníkem     </w:t>
      </w:r>
    </w:p>
    <w:p w14:paraId="4793D28A" w14:textId="034E47BF" w:rsidR="00AF0375" w:rsidRPr="00927337" w:rsidRDefault="005F64F6" w:rsidP="00AF0375">
      <w:pPr>
        <w:pStyle w:val="Odstavecseseznamem1"/>
        <w:spacing w:before="60" w:after="60"/>
        <w:ind w:left="0"/>
        <w:rPr>
          <w:rFonts w:ascii="Calibri" w:hAnsi="Calibri" w:cs="Calibri"/>
          <w:sz w:val="23"/>
          <w:szCs w:val="23"/>
        </w:rPr>
      </w:pPr>
      <w:sdt>
        <w:sdtPr>
          <w:rPr>
            <w:rFonts w:ascii="Calibri" w:hAnsi="Calibri" w:cs="Calibri"/>
            <w:sz w:val="23"/>
            <w:szCs w:val="23"/>
          </w:rPr>
          <w:id w:val="636764849"/>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 xml:space="preserve">organizací     </w:t>
      </w:r>
    </w:p>
    <w:p w14:paraId="1806B7F9" w14:textId="3F9ACC29" w:rsidR="005200E8" w:rsidRDefault="005200E8" w:rsidP="006B72AD">
      <w:pPr>
        <w:pStyle w:val="Odstavecseseznamem1"/>
        <w:spacing w:before="60" w:after="60"/>
        <w:ind w:left="0"/>
        <w:rPr>
          <w:sz w:val="24"/>
          <w:szCs w:val="24"/>
        </w:rPr>
      </w:pPr>
      <w:proofErr w:type="gramStart"/>
      <w:r>
        <w:rPr>
          <w:rFonts w:ascii="MS Gothic" w:eastAsia="MS Gothic" w:hAnsi="MS Gothic" w:cs="Calibri" w:hint="eastAsia"/>
          <w:sz w:val="23"/>
          <w:szCs w:val="23"/>
        </w:rPr>
        <w:t>☐</w:t>
      </w:r>
      <w:r>
        <w:rPr>
          <w:rFonts w:ascii="Calibri" w:hAnsi="Calibri" w:cs="Calibri"/>
          <w:sz w:val="23"/>
          <w:szCs w:val="23"/>
        </w:rPr>
        <w:t>  </w:t>
      </w:r>
      <w:r w:rsidR="006B72AD">
        <w:rPr>
          <w:rFonts w:ascii="Calibri" w:hAnsi="Calibri" w:cs="Calibri"/>
          <w:sz w:val="23"/>
          <w:szCs w:val="23"/>
        </w:rPr>
        <w:tab/>
      </w:r>
      <w:proofErr w:type="gramEnd"/>
      <w:r>
        <w:rPr>
          <w:rFonts w:ascii="Calibri" w:hAnsi="Calibri" w:cs="Calibri"/>
          <w:sz w:val="23"/>
          <w:szCs w:val="23"/>
        </w:rPr>
        <w:t xml:space="preserve">přijímající institucí nebo organizací uvedenou v Příloze 1     </w:t>
      </w:r>
    </w:p>
    <w:p w14:paraId="1814D89E" w14:textId="3AF3C49F" w:rsidR="00E70724" w:rsidRDefault="005F64F6" w:rsidP="00AF0375">
      <w:pPr>
        <w:pStyle w:val="Odstavecseseznamem1"/>
        <w:spacing w:before="60" w:after="60"/>
        <w:ind w:left="0"/>
      </w:pPr>
      <w:sdt>
        <w:sdtPr>
          <w:rPr>
            <w:rFonts w:ascii="Calibri" w:hAnsi="Calibri" w:cs="Calibri"/>
            <w:sz w:val="23"/>
            <w:szCs w:val="23"/>
          </w:rPr>
          <w:id w:val="555283597"/>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 xml:space="preserve">jinak: </w:t>
      </w:r>
      <w:sdt>
        <w:sdtPr>
          <w:rPr>
            <w:rFonts w:ascii="Calibri" w:hAnsi="Calibri" w:cs="Calibri"/>
            <w:sz w:val="23"/>
            <w:szCs w:val="23"/>
          </w:rPr>
          <w:id w:val="1874806317"/>
          <w:placeholder>
            <w:docPart w:val="DefaultPlaceholder_-1854013440"/>
          </w:placeholder>
          <w:showingPlcHdr/>
        </w:sdtPr>
        <w:sdtEndPr/>
        <w:sdtContent>
          <w:r w:rsidR="00A03BC0" w:rsidRPr="003F0CE2">
            <w:rPr>
              <w:rStyle w:val="Zstupntext"/>
              <w:lang w:val="en-GB"/>
            </w:rPr>
            <w:t>Klikněte nebo klepněte sem a zadejte text.</w:t>
          </w:r>
        </w:sdtContent>
      </w:sdt>
    </w:p>
    <w:p w14:paraId="30FB2608" w14:textId="6C250CBF" w:rsidR="00E70724" w:rsidRDefault="00E70724" w:rsidP="00A03BC0">
      <w:pPr>
        <w:pStyle w:val="Normln3"/>
        <w:spacing w:before="240" w:after="60"/>
        <w:jc w:val="both"/>
      </w:pPr>
      <w:r w:rsidRPr="006B72AD">
        <w:rPr>
          <w:rFonts w:ascii="Calibri" w:hAnsi="Calibri" w:cs="Calibri"/>
          <w:b/>
          <w:bCs/>
          <w:sz w:val="23"/>
          <w:szCs w:val="23"/>
          <w:highlight w:val="yellow"/>
        </w:rPr>
        <w:t>Pojistné krytí zahrnuje</w:t>
      </w:r>
      <w:r w:rsidRPr="00927337">
        <w:rPr>
          <w:rFonts w:ascii="Calibri" w:hAnsi="Calibri" w:cs="Calibri"/>
          <w:b/>
          <w:bCs/>
          <w:sz w:val="23"/>
          <w:szCs w:val="23"/>
        </w:rPr>
        <w:t>:</w:t>
      </w:r>
    </w:p>
    <w:p w14:paraId="28934C14" w14:textId="3DACDCC8" w:rsidR="00AF0375" w:rsidRPr="00927337" w:rsidRDefault="005F64F6" w:rsidP="00AF0375">
      <w:pPr>
        <w:pStyle w:val="Odstavecseseznamem1"/>
        <w:spacing w:before="60" w:after="60"/>
        <w:ind w:left="0"/>
        <w:rPr>
          <w:rFonts w:ascii="Calibri" w:hAnsi="Calibri" w:cs="Calibri"/>
          <w:sz w:val="23"/>
          <w:szCs w:val="23"/>
        </w:rPr>
      </w:pPr>
      <w:sdt>
        <w:sdtPr>
          <w:rPr>
            <w:rFonts w:ascii="Calibri" w:hAnsi="Calibri" w:cs="Calibri"/>
            <w:sz w:val="23"/>
            <w:szCs w:val="23"/>
          </w:rPr>
          <w:id w:val="204448323"/>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 xml:space="preserve">zdravotní pojištění / pojištění léčebných výloh     </w:t>
      </w:r>
    </w:p>
    <w:p w14:paraId="1405B572" w14:textId="4C4EABBF" w:rsidR="00AF0375" w:rsidRPr="00927337" w:rsidRDefault="005F64F6" w:rsidP="00AF0375">
      <w:pPr>
        <w:pStyle w:val="Odstavecseseznamem1"/>
        <w:spacing w:before="60" w:after="60"/>
        <w:ind w:left="0"/>
        <w:rPr>
          <w:rFonts w:ascii="Calibri" w:hAnsi="Calibri" w:cs="Calibri"/>
          <w:sz w:val="23"/>
          <w:szCs w:val="23"/>
        </w:rPr>
      </w:pPr>
      <w:sdt>
        <w:sdtPr>
          <w:rPr>
            <w:rFonts w:ascii="Calibri" w:hAnsi="Calibri" w:cs="Calibri"/>
            <w:sz w:val="23"/>
            <w:szCs w:val="23"/>
          </w:rPr>
          <w:id w:val="858237407"/>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 xml:space="preserve">pojištění odpovědnosti za škodu, je-li relevantní     </w:t>
      </w:r>
    </w:p>
    <w:p w14:paraId="27A7E2D7" w14:textId="20531889" w:rsidR="00E70724" w:rsidRDefault="005F64F6" w:rsidP="00AF0375">
      <w:pPr>
        <w:pStyle w:val="Odstavecseseznamem1"/>
        <w:spacing w:before="60" w:after="60"/>
        <w:ind w:left="0"/>
      </w:pPr>
      <w:sdt>
        <w:sdtPr>
          <w:rPr>
            <w:rFonts w:ascii="Calibri" w:hAnsi="Calibri" w:cs="Calibri"/>
            <w:sz w:val="23"/>
            <w:szCs w:val="23"/>
          </w:rPr>
          <w:id w:val="513817601"/>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úrazové pojištění, je-li relevantní</w:t>
      </w:r>
    </w:p>
    <w:p w14:paraId="5E7E76F3" w14:textId="0FCBA020" w:rsidR="00AF0375" w:rsidRPr="00927337" w:rsidRDefault="005F64F6" w:rsidP="00AF0375">
      <w:pPr>
        <w:pStyle w:val="Odstavecseseznamem1"/>
        <w:spacing w:before="60" w:after="60"/>
        <w:ind w:left="0"/>
        <w:rPr>
          <w:rFonts w:ascii="Calibri" w:hAnsi="Calibri" w:cs="Calibri"/>
          <w:sz w:val="23"/>
          <w:szCs w:val="23"/>
        </w:rPr>
      </w:pPr>
      <w:sdt>
        <w:sdtPr>
          <w:rPr>
            <w:rFonts w:ascii="Calibri" w:hAnsi="Calibri" w:cs="Calibri"/>
            <w:sz w:val="23"/>
            <w:szCs w:val="23"/>
          </w:rPr>
          <w:id w:val="-2001255097"/>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 xml:space="preserve">asistenční služby / repatriaci, je-li relevantní     </w:t>
      </w:r>
    </w:p>
    <w:p w14:paraId="7E95193A" w14:textId="02869FBD" w:rsidR="00E70724" w:rsidRDefault="005F64F6" w:rsidP="00AF0375">
      <w:pPr>
        <w:pStyle w:val="Odstavecseseznamem1"/>
        <w:spacing w:before="60" w:after="60"/>
        <w:ind w:left="0"/>
      </w:pPr>
      <w:sdt>
        <w:sdtPr>
          <w:rPr>
            <w:rFonts w:ascii="Calibri" w:hAnsi="Calibri" w:cs="Calibri"/>
            <w:sz w:val="23"/>
            <w:szCs w:val="23"/>
          </w:rPr>
          <w:id w:val="-670714938"/>
          <w14:checkbox>
            <w14:checked w14:val="0"/>
            <w14:checkedState w14:val="2612" w14:font="MS Gothic"/>
            <w14:uncheckedState w14:val="2610" w14:font="MS Gothic"/>
          </w14:checkbox>
        </w:sdtPr>
        <w:sdtEndPr/>
        <w:sdtContent>
          <w:r w:rsidR="00AF0375" w:rsidRPr="00927337">
            <w:rPr>
              <w:rFonts w:ascii="MS Gothic" w:eastAsia="MS Gothic" w:hAnsi="MS Gothic" w:cs="Calibri" w:hint="eastAsia"/>
              <w:sz w:val="23"/>
              <w:szCs w:val="23"/>
            </w:rPr>
            <w:t>☐</w:t>
          </w:r>
        </w:sdtContent>
      </w:sdt>
      <w:r w:rsidR="00AF0375" w:rsidRPr="00927337">
        <w:rPr>
          <w:rFonts w:ascii="Calibri" w:hAnsi="Calibri" w:cs="Calibri"/>
          <w:sz w:val="23"/>
          <w:szCs w:val="23"/>
        </w:rPr>
        <w:tab/>
      </w:r>
      <w:r w:rsidR="00E70724" w:rsidRPr="00927337">
        <w:rPr>
          <w:rFonts w:ascii="Calibri" w:hAnsi="Calibri" w:cs="Calibri"/>
          <w:sz w:val="23"/>
          <w:szCs w:val="23"/>
        </w:rPr>
        <w:t xml:space="preserve">jiné: </w:t>
      </w:r>
      <w:sdt>
        <w:sdtPr>
          <w:rPr>
            <w:rFonts w:ascii="Calibri" w:hAnsi="Calibri" w:cs="Calibri"/>
            <w:sz w:val="23"/>
            <w:szCs w:val="23"/>
          </w:rPr>
          <w:id w:val="1541784819"/>
          <w:placeholder>
            <w:docPart w:val="DefaultPlaceholder_-1854013440"/>
          </w:placeholder>
          <w:showingPlcHdr/>
        </w:sdtPr>
        <w:sdtEndPr/>
        <w:sdtContent>
          <w:r w:rsidR="00A03BC0" w:rsidRPr="003F0CE2">
            <w:rPr>
              <w:rStyle w:val="Zstupntext"/>
              <w:lang w:val="en-GB"/>
            </w:rPr>
            <w:t>Klikněte nebo klepněte sem a zadejte text.</w:t>
          </w:r>
        </w:sdtContent>
      </w:sdt>
    </w:p>
    <w:p w14:paraId="5FC7A3B6" w14:textId="77777777" w:rsidR="006919E1" w:rsidRDefault="006919E1" w:rsidP="00A03BC0">
      <w:pPr>
        <w:pStyle w:val="Normln3"/>
        <w:spacing w:before="240"/>
        <w:jc w:val="both"/>
      </w:pPr>
      <w:r>
        <w:rPr>
          <w:rFonts w:ascii="Calibri" w:hAnsi="Calibri" w:cs="Calibri"/>
          <w:sz w:val="23"/>
          <w:szCs w:val="23"/>
        </w:rPr>
        <w:t>U praktické stáže nebo jiné činnosti vykonávané v přijímající organizaci účastník potvrzuje, že je zajištěno nebo bude před zahájením mobility zajištěno pojištění odpovědnosti za škodu a úrazové pojištění vztahující se k výkonu této činnosti, pokud tato pojištění nezajišťuje přijímající organizace, vysílající organizace nebo jiná odpovědná strana.</w:t>
      </w:r>
    </w:p>
    <w:p w14:paraId="04523BF7" w14:textId="77777777" w:rsidR="00A35FB1" w:rsidRDefault="00A35FB1">
      <w:pPr>
        <w:pStyle w:val="Normln3"/>
        <w:spacing w:before="240" w:after="60"/>
        <w:jc w:val="both"/>
      </w:pPr>
      <w:r>
        <w:rPr>
          <w:rFonts w:ascii="Calibri" w:hAnsi="Calibri" w:cs="Calibri"/>
          <w:b/>
          <w:bCs/>
          <w:sz w:val="23"/>
          <w:szCs w:val="23"/>
        </w:rPr>
        <w:t>Doložení pojistného krytí</w:t>
      </w:r>
    </w:p>
    <w:p w14:paraId="692333B6" w14:textId="77777777" w:rsidR="00A35FB1" w:rsidRDefault="00A35FB1">
      <w:pPr>
        <w:pStyle w:val="Normln3"/>
        <w:spacing w:before="60" w:after="60"/>
        <w:jc w:val="both"/>
      </w:pPr>
      <w:r>
        <w:rPr>
          <w:rFonts w:ascii="Calibri" w:hAnsi="Calibri" w:cs="Calibri"/>
          <w:sz w:val="23"/>
          <w:szCs w:val="23"/>
        </w:rPr>
        <w:t>Pojistné krytí se dokládá přiměřeným způsobem podle toho, kdo pojištění zajišťuje a jaký doklad je v konkrétním případě dostupný nebo vyžádaný organizací. Doložením může být zejména:</w:t>
      </w:r>
    </w:p>
    <w:p w14:paraId="4D5F99E6" w14:textId="115EEDD4" w:rsidR="00A35FB1" w:rsidRDefault="00A35FB1" w:rsidP="008B186F">
      <w:pPr>
        <w:pStyle w:val="Odstavecseseznamem1"/>
        <w:numPr>
          <w:ilvl w:val="0"/>
          <w:numId w:val="27"/>
        </w:numPr>
        <w:spacing w:before="60" w:after="60"/>
        <w:ind w:left="426"/>
        <w:jc w:val="both"/>
        <w:rPr>
          <w:sz w:val="24"/>
          <w:szCs w:val="24"/>
        </w:rPr>
      </w:pPr>
      <w:r>
        <w:rPr>
          <w:rFonts w:ascii="Calibri" w:hAnsi="Calibri" w:cs="Calibri"/>
          <w:sz w:val="23"/>
          <w:szCs w:val="23"/>
        </w:rPr>
        <w:t>předložení dokladu o pojištění organizaci k nahlédnutí / přiměřenému ověření základních údajů;</w:t>
      </w:r>
    </w:p>
    <w:p w14:paraId="26B8BDE5" w14:textId="1D4A5592" w:rsidR="00A35FB1" w:rsidRDefault="00A35FB1" w:rsidP="008B186F">
      <w:pPr>
        <w:pStyle w:val="Odstavecseseznamem1"/>
        <w:numPr>
          <w:ilvl w:val="0"/>
          <w:numId w:val="27"/>
        </w:numPr>
        <w:spacing w:before="60" w:after="60"/>
        <w:ind w:left="425" w:hanging="357"/>
        <w:jc w:val="both"/>
        <w:rPr>
          <w:sz w:val="24"/>
          <w:szCs w:val="24"/>
        </w:rPr>
      </w:pPr>
      <w:r>
        <w:rPr>
          <w:rFonts w:ascii="Calibri" w:hAnsi="Calibri" w:cs="Calibri"/>
          <w:sz w:val="23"/>
          <w:szCs w:val="23"/>
        </w:rPr>
        <w:t xml:space="preserve">přiložení nebo uložení kopie dokladu o pojištění ve spisu účastníka, pokud to organizace </w:t>
      </w:r>
      <w:r w:rsidR="008B186F">
        <w:rPr>
          <w:rFonts w:ascii="Calibri" w:hAnsi="Calibri" w:cs="Calibri"/>
          <w:sz w:val="23"/>
          <w:szCs w:val="23"/>
        </w:rPr>
        <w:br/>
      </w:r>
      <w:r>
        <w:rPr>
          <w:rFonts w:ascii="Calibri" w:hAnsi="Calibri" w:cs="Calibri"/>
          <w:sz w:val="23"/>
          <w:szCs w:val="23"/>
        </w:rPr>
        <w:t>v konkrétním případě vyžaduje;</w:t>
      </w:r>
    </w:p>
    <w:p w14:paraId="15E96A83" w14:textId="20F150EE" w:rsidR="00A35FB1" w:rsidRDefault="00A35FB1" w:rsidP="008B186F">
      <w:pPr>
        <w:pStyle w:val="Odstavecseseznamem1"/>
        <w:numPr>
          <w:ilvl w:val="0"/>
          <w:numId w:val="27"/>
        </w:numPr>
        <w:spacing w:before="60" w:after="60"/>
        <w:ind w:left="426"/>
        <w:jc w:val="both"/>
        <w:rPr>
          <w:sz w:val="24"/>
          <w:szCs w:val="24"/>
        </w:rPr>
      </w:pPr>
      <w:r>
        <w:rPr>
          <w:rFonts w:ascii="Calibri" w:hAnsi="Calibri" w:cs="Calibri"/>
          <w:sz w:val="23"/>
          <w:szCs w:val="23"/>
        </w:rPr>
        <w:t xml:space="preserve">potvrzení přijímající organizace nebo jiné třetí strany o zajištění pojištění, údaj v Learning </w:t>
      </w:r>
      <w:proofErr w:type="spellStart"/>
      <w:r>
        <w:rPr>
          <w:rFonts w:ascii="Calibri" w:hAnsi="Calibri" w:cs="Calibri"/>
          <w:sz w:val="23"/>
          <w:szCs w:val="23"/>
        </w:rPr>
        <w:t>Agreement</w:t>
      </w:r>
      <w:proofErr w:type="spellEnd"/>
      <w:r>
        <w:rPr>
          <w:rFonts w:ascii="Calibri" w:hAnsi="Calibri" w:cs="Calibri"/>
          <w:sz w:val="23"/>
          <w:szCs w:val="23"/>
        </w:rPr>
        <w:t xml:space="preserve"> </w:t>
      </w:r>
      <w:proofErr w:type="spellStart"/>
      <w:r>
        <w:rPr>
          <w:rFonts w:ascii="Calibri" w:hAnsi="Calibri" w:cs="Calibri"/>
          <w:sz w:val="23"/>
          <w:szCs w:val="23"/>
        </w:rPr>
        <w:t>for</w:t>
      </w:r>
      <w:proofErr w:type="spellEnd"/>
      <w:r>
        <w:rPr>
          <w:rFonts w:ascii="Calibri" w:hAnsi="Calibri" w:cs="Calibri"/>
          <w:sz w:val="23"/>
          <w:szCs w:val="23"/>
        </w:rPr>
        <w:t xml:space="preserve"> </w:t>
      </w:r>
      <w:proofErr w:type="spellStart"/>
      <w:r>
        <w:rPr>
          <w:rFonts w:ascii="Calibri" w:hAnsi="Calibri" w:cs="Calibri"/>
          <w:sz w:val="23"/>
          <w:szCs w:val="23"/>
        </w:rPr>
        <w:t>Traineeships</w:t>
      </w:r>
      <w:proofErr w:type="spellEnd"/>
      <w:r>
        <w:rPr>
          <w:rFonts w:ascii="Calibri" w:hAnsi="Calibri" w:cs="Calibri"/>
          <w:sz w:val="23"/>
          <w:szCs w:val="23"/>
        </w:rPr>
        <w:t>, e-mailové potvrzení, pojistný certifikát nebo jiný rovnocenný doklad.</w:t>
      </w:r>
    </w:p>
    <w:p w14:paraId="7E7DB520" w14:textId="77777777" w:rsidR="00A35FB1" w:rsidRDefault="00A35FB1">
      <w:pPr>
        <w:pStyle w:val="Normln3"/>
        <w:spacing w:before="120" w:after="120"/>
        <w:jc w:val="both"/>
      </w:pPr>
      <w:r>
        <w:rPr>
          <w:rFonts w:ascii="Calibri" w:hAnsi="Calibri" w:cs="Calibri"/>
          <w:sz w:val="23"/>
          <w:szCs w:val="23"/>
        </w:rPr>
        <w:t>Předložení nebo doložení dokladu slouží pouze k přiměřenému ověření existence pojistného krytí a základních údajů. Organizace tím nepřebírá odpovědnost za úplnost, výluky, limity ani celkovou dostatečnost pojištění; za pravdivost údajů uvedených v této příloze a odpovídající rozsah pojištění odpovídá účastník, není-li pojištění zajištěno organizací, přijímající organizací nebo jinou třetí stranou.</w:t>
      </w:r>
    </w:p>
    <w:p w14:paraId="0D657CAE" w14:textId="354AB086" w:rsidR="0055143B" w:rsidRPr="0099713F" w:rsidRDefault="0055143B" w:rsidP="00D76D48">
      <w:pPr>
        <w:rPr>
          <w:rFonts w:asciiTheme="minorHAnsi" w:hAnsiTheme="minorHAnsi" w:cstheme="minorHAnsi"/>
          <w:kern w:val="2"/>
          <w:sz w:val="23"/>
          <w:szCs w:val="23"/>
          <w:lang w:val="cs-CZ" w:eastAsia="cs-CZ"/>
          <w14:ligatures w14:val="standardContextual"/>
        </w:rPr>
      </w:pPr>
      <w:r w:rsidRPr="00927337">
        <w:rPr>
          <w:rFonts w:asciiTheme="minorHAnsi" w:hAnsiTheme="minorHAnsi" w:cstheme="minorHAnsi"/>
          <w:sz w:val="23"/>
          <w:szCs w:val="23"/>
          <w:lang w:val="de-DE"/>
        </w:rPr>
        <w:t xml:space="preserve">Datum: </w:t>
      </w:r>
      <w:sdt>
        <w:sdtPr>
          <w:rPr>
            <w:rFonts w:asciiTheme="minorHAnsi" w:hAnsiTheme="minorHAnsi" w:cstheme="minorHAnsi"/>
            <w:sz w:val="23"/>
            <w:szCs w:val="23"/>
          </w:rPr>
          <w:id w:val="839042981"/>
          <w:placeholder>
            <w:docPart w:val="DefaultPlaceholder_-1854013437"/>
          </w:placeholder>
          <w:showingPlcHdr/>
          <w:date>
            <w:dateFormat w:val="dd.MM.yyyy"/>
            <w:lid w:val="cs-CZ"/>
            <w:storeMappedDataAs w:val="dateTime"/>
            <w:calendar w:val="gregorian"/>
          </w:date>
        </w:sdtPr>
        <w:sdtEndPr/>
        <w:sdtContent>
          <w:r w:rsidR="00DD1278" w:rsidRPr="00927337">
            <w:rPr>
              <w:rStyle w:val="Zstupntext"/>
              <w:lang w:val="de-DE"/>
            </w:rPr>
            <w:t>Klikněte nebo klepněte sem a zadejte datum.</w:t>
          </w:r>
        </w:sdtContent>
      </w:sdt>
    </w:p>
    <w:p w14:paraId="65EE01CB" w14:textId="77777777" w:rsidR="008B186F" w:rsidRDefault="008B186F" w:rsidP="00D76D48">
      <w:pPr>
        <w:rPr>
          <w:rFonts w:asciiTheme="minorHAnsi" w:hAnsiTheme="minorHAnsi" w:cstheme="minorHAnsi"/>
          <w:sz w:val="23"/>
          <w:szCs w:val="23"/>
          <w:lang w:val="de-DE"/>
        </w:rPr>
      </w:pPr>
    </w:p>
    <w:p w14:paraId="09A9660A" w14:textId="47C183E7" w:rsidR="0055143B" w:rsidRPr="0099713F" w:rsidRDefault="0055143B" w:rsidP="00D76D48">
      <w:pPr>
        <w:rPr>
          <w:rFonts w:asciiTheme="minorHAnsi" w:hAnsiTheme="minorHAnsi" w:cstheme="minorHAnsi"/>
          <w:kern w:val="2"/>
          <w:sz w:val="23"/>
          <w:szCs w:val="23"/>
          <w:lang w:val="cs-CZ" w:eastAsia="cs-CZ"/>
          <w14:ligatures w14:val="standardContextual"/>
        </w:rPr>
      </w:pPr>
      <w:proofErr w:type="spellStart"/>
      <w:r w:rsidRPr="00927337">
        <w:rPr>
          <w:rFonts w:asciiTheme="minorHAnsi" w:hAnsiTheme="minorHAnsi" w:cstheme="minorHAnsi"/>
          <w:sz w:val="23"/>
          <w:szCs w:val="23"/>
          <w:lang w:val="de-DE"/>
        </w:rPr>
        <w:t>Podpis</w:t>
      </w:r>
      <w:proofErr w:type="spellEnd"/>
      <w:r w:rsidRPr="00927337">
        <w:rPr>
          <w:rFonts w:asciiTheme="minorHAnsi" w:hAnsiTheme="minorHAnsi" w:cstheme="minorHAnsi"/>
          <w:sz w:val="23"/>
          <w:szCs w:val="23"/>
          <w:lang w:val="de-DE"/>
        </w:rPr>
        <w:t xml:space="preserve"> </w:t>
      </w:r>
      <w:proofErr w:type="spellStart"/>
      <w:r w:rsidRPr="00927337">
        <w:rPr>
          <w:rFonts w:asciiTheme="minorHAnsi" w:hAnsiTheme="minorHAnsi" w:cstheme="minorHAnsi"/>
          <w:sz w:val="23"/>
          <w:szCs w:val="23"/>
          <w:lang w:val="de-DE"/>
        </w:rPr>
        <w:t>účastníka</w:t>
      </w:r>
      <w:proofErr w:type="spellEnd"/>
      <w:r w:rsidRPr="00927337">
        <w:rPr>
          <w:rFonts w:asciiTheme="minorHAnsi" w:hAnsiTheme="minorHAnsi" w:cstheme="minorHAnsi"/>
          <w:sz w:val="23"/>
          <w:szCs w:val="23"/>
          <w:lang w:val="de-DE"/>
        </w:rPr>
        <w:t xml:space="preserve">: </w:t>
      </w:r>
    </w:p>
    <w:p w14:paraId="395D34CD" w14:textId="77777777" w:rsidR="001B671E" w:rsidRPr="00927337" w:rsidRDefault="001B671E" w:rsidP="001B671E">
      <w:pPr>
        <w:rPr>
          <w:sz w:val="2"/>
          <w:szCs w:val="2"/>
          <w:lang w:val="de-DE"/>
        </w:rPr>
      </w:pPr>
      <w:r w:rsidRPr="00927337">
        <w:rPr>
          <w:sz w:val="2"/>
          <w:szCs w:val="2"/>
          <w:lang w:val="de-DE"/>
        </w:rPr>
        <w:br w:type="page"/>
      </w:r>
    </w:p>
    <w:p w14:paraId="0096242C" w14:textId="1F8360DB" w:rsidR="00B912FC" w:rsidRPr="00B1184E" w:rsidRDefault="00B912FC" w:rsidP="00D76D48">
      <w:pPr>
        <w:pStyle w:val="Normln1"/>
        <w:jc w:val="center"/>
        <w:rPr>
          <w:rFonts w:asciiTheme="minorHAnsi" w:hAnsiTheme="minorHAnsi" w:cstheme="minorHAnsi"/>
          <w:sz w:val="28"/>
          <w:szCs w:val="28"/>
        </w:rPr>
      </w:pPr>
      <w:r w:rsidRPr="00B1184E">
        <w:rPr>
          <w:rFonts w:asciiTheme="minorHAnsi" w:hAnsiTheme="minorHAnsi" w:cstheme="minorHAnsi"/>
          <w:b/>
          <w:bCs/>
          <w:sz w:val="28"/>
          <w:szCs w:val="28"/>
        </w:rPr>
        <w:lastRenderedPageBreak/>
        <w:t>Příloha 5</w:t>
      </w:r>
    </w:p>
    <w:p w14:paraId="33F1595F" w14:textId="77777777" w:rsidR="00B912FC" w:rsidRPr="00B1184E" w:rsidRDefault="00B912FC" w:rsidP="00D76D48">
      <w:pPr>
        <w:pStyle w:val="Normln1"/>
        <w:jc w:val="center"/>
        <w:rPr>
          <w:rFonts w:asciiTheme="minorHAnsi" w:hAnsiTheme="minorHAnsi" w:cstheme="minorHAnsi"/>
          <w:sz w:val="28"/>
          <w:szCs w:val="28"/>
        </w:rPr>
      </w:pPr>
      <w:r w:rsidRPr="00B1184E">
        <w:rPr>
          <w:rFonts w:asciiTheme="minorHAnsi" w:hAnsiTheme="minorHAnsi" w:cstheme="minorHAnsi"/>
          <w:b/>
          <w:bCs/>
          <w:sz w:val="28"/>
          <w:szCs w:val="28"/>
        </w:rPr>
        <w:t>Čestné prohlášení o použití ekologicky šetrných dopravních prostředků</w:t>
      </w:r>
    </w:p>
    <w:p w14:paraId="11CAC584" w14:textId="77777777" w:rsidR="004A0073" w:rsidRPr="00F13A55" w:rsidRDefault="004A0073" w:rsidP="00F13A55">
      <w:pPr>
        <w:pStyle w:val="Normln1"/>
        <w:spacing w:before="120"/>
        <w:jc w:val="both"/>
        <w:rPr>
          <w:sz w:val="22"/>
          <w:szCs w:val="22"/>
        </w:rPr>
      </w:pPr>
      <w:r w:rsidRPr="00F13A55">
        <w:rPr>
          <w:rFonts w:ascii="Calibri" w:hAnsi="Calibri" w:cs="Calibri"/>
          <w:i/>
          <w:iCs/>
          <w:sz w:val="22"/>
          <w:szCs w:val="22"/>
        </w:rPr>
        <w:t xml:space="preserve">Vzor čestného prohlášení; nepřikládá se při podpisu smlouvy. Předkládá se po skončení mobility v </w:t>
      </w:r>
      <w:r w:rsidRPr="00F13A55">
        <w:rPr>
          <w:rFonts w:ascii="Calibri" w:hAnsi="Calibri" w:cs="Calibri"/>
          <w:b/>
          <w:bCs/>
          <w:i/>
          <w:iCs/>
          <w:sz w:val="22"/>
          <w:szCs w:val="22"/>
        </w:rPr>
        <w:t>ORIGINÁLE</w:t>
      </w:r>
      <w:r w:rsidRPr="00F13A55">
        <w:rPr>
          <w:rFonts w:ascii="Calibri" w:hAnsi="Calibri" w:cs="Calibri"/>
          <w:i/>
          <w:iCs/>
          <w:sz w:val="22"/>
          <w:szCs w:val="22"/>
        </w:rPr>
        <w:t>, je-li relevantní.</w:t>
      </w:r>
    </w:p>
    <w:p w14:paraId="746A112D" w14:textId="77777777" w:rsidR="008B6D0B" w:rsidRDefault="008B6D0B" w:rsidP="00F42BD9">
      <w:pPr>
        <w:pStyle w:val="Normln1"/>
        <w:spacing w:before="360" w:after="240"/>
        <w:jc w:val="both"/>
      </w:pPr>
      <w:r>
        <w:rPr>
          <w:rFonts w:ascii="Calibri" w:hAnsi="Calibri" w:cs="Calibri"/>
          <w:sz w:val="23"/>
          <w:szCs w:val="23"/>
        </w:rPr>
        <w:t xml:space="preserve">Účastník mobility </w:t>
      </w:r>
      <w:r>
        <w:rPr>
          <w:rFonts w:ascii="Calibri" w:hAnsi="Calibri" w:cs="Calibri"/>
          <w:b/>
          <w:bCs/>
          <w:sz w:val="23"/>
          <w:szCs w:val="23"/>
        </w:rPr>
        <w:t>čestně prohlašuje</w:t>
      </w:r>
      <w:r>
        <w:rPr>
          <w:rFonts w:ascii="Calibri" w:hAnsi="Calibri" w:cs="Calibri"/>
          <w:sz w:val="23"/>
          <w:szCs w:val="23"/>
        </w:rPr>
        <w:t>, že alespoň polovinu obousměrné cesty z místa vysílající organizace do místa konání mobility nebo aktivity a zpět uskutečnil udržitelným dopravním prostředkem. Za udržitelné dopravní prostředky se pro účely tohoto prohlášení považují zejména autobus, vlak, kolo a spolujízda. Cestování lodí se považuje za ekologicky šetrné, pokud je kombinováno s jinými dopravními prostředky s nízkými emisemi.</w:t>
      </w:r>
    </w:p>
    <w:tbl>
      <w:tblPr>
        <w:tblStyle w:val="Svtlmkatabulky"/>
        <w:tblW w:w="0" w:type="auto"/>
        <w:tblLook w:val="04A0" w:firstRow="1" w:lastRow="0" w:firstColumn="1" w:lastColumn="0" w:noHBand="0" w:noVBand="1"/>
      </w:tblPr>
      <w:tblGrid>
        <w:gridCol w:w="1913"/>
        <w:gridCol w:w="3645"/>
        <w:gridCol w:w="3645"/>
      </w:tblGrid>
      <w:tr w:rsidR="00B912FC" w:rsidRPr="0099713F" w14:paraId="041BE354" w14:textId="77777777" w:rsidTr="0090141A">
        <w:tc>
          <w:tcPr>
            <w:tcW w:w="0" w:type="auto"/>
            <w:vAlign w:val="center"/>
            <w:hideMark/>
          </w:tcPr>
          <w:p w14:paraId="0CA63F44" w14:textId="77777777" w:rsidR="00B912FC" w:rsidRPr="0099713F" w:rsidRDefault="00B912FC" w:rsidP="0090141A">
            <w:pPr>
              <w:pStyle w:val="Normln1"/>
              <w:spacing w:before="20" w:after="20"/>
              <w:rPr>
                <w:rFonts w:asciiTheme="minorHAnsi" w:hAnsiTheme="minorHAnsi" w:cstheme="minorHAnsi"/>
                <w:sz w:val="23"/>
                <w:szCs w:val="23"/>
              </w:rPr>
            </w:pPr>
            <w:r w:rsidRPr="0099713F">
              <w:rPr>
                <w:rFonts w:asciiTheme="minorHAnsi" w:hAnsiTheme="minorHAnsi" w:cstheme="minorHAnsi"/>
                <w:b/>
                <w:bCs/>
                <w:sz w:val="23"/>
                <w:szCs w:val="23"/>
              </w:rPr>
              <w:t>Číslo projektu:</w:t>
            </w:r>
          </w:p>
        </w:tc>
        <w:tc>
          <w:tcPr>
            <w:tcW w:w="0" w:type="auto"/>
            <w:gridSpan w:val="2"/>
            <w:vAlign w:val="center"/>
            <w:hideMark/>
          </w:tcPr>
          <w:p w14:paraId="60D5C60E" w14:textId="77777777" w:rsidR="00B912FC" w:rsidRPr="0099713F" w:rsidRDefault="00B912FC" w:rsidP="0090141A">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2026-</w:t>
            </w:r>
            <w:proofErr w:type="gramStart"/>
            <w:r w:rsidRPr="0099713F">
              <w:rPr>
                <w:rFonts w:asciiTheme="minorHAnsi" w:hAnsiTheme="minorHAnsi" w:cstheme="minorHAnsi"/>
                <w:sz w:val="23"/>
                <w:szCs w:val="23"/>
              </w:rPr>
              <w:t>1-CZ01</w:t>
            </w:r>
            <w:proofErr w:type="gramEnd"/>
            <w:r w:rsidRPr="0099713F">
              <w:rPr>
                <w:rFonts w:asciiTheme="minorHAnsi" w:hAnsiTheme="minorHAnsi" w:cstheme="minorHAnsi"/>
                <w:sz w:val="23"/>
                <w:szCs w:val="23"/>
              </w:rPr>
              <w:t>-KA131-HED-000422192</w:t>
            </w:r>
          </w:p>
        </w:tc>
      </w:tr>
      <w:tr w:rsidR="00B912FC" w:rsidRPr="0099713F" w14:paraId="1B52CEB8" w14:textId="77777777" w:rsidTr="0090141A">
        <w:tc>
          <w:tcPr>
            <w:tcW w:w="0" w:type="auto"/>
            <w:vAlign w:val="center"/>
            <w:hideMark/>
          </w:tcPr>
          <w:p w14:paraId="3CECB1A2" w14:textId="53A4AA30" w:rsidR="00B912FC" w:rsidRPr="006B72AD" w:rsidRDefault="0090141A" w:rsidP="000F1EFF">
            <w:pPr>
              <w:pStyle w:val="Normln1"/>
              <w:spacing w:before="60" w:after="60"/>
              <w:rPr>
                <w:rFonts w:asciiTheme="minorHAnsi" w:hAnsiTheme="minorHAnsi" w:cstheme="minorHAnsi"/>
                <w:b/>
                <w:bCs/>
                <w:sz w:val="23"/>
                <w:szCs w:val="23"/>
                <w:highlight w:val="yellow"/>
              </w:rPr>
            </w:pPr>
            <w:r w:rsidRPr="006B72AD">
              <w:rPr>
                <w:rFonts w:asciiTheme="minorHAnsi" w:hAnsiTheme="minorHAnsi" w:cstheme="minorHAnsi"/>
                <w:b/>
                <w:bCs/>
                <w:sz w:val="23"/>
                <w:szCs w:val="23"/>
                <w:highlight w:val="yellow"/>
              </w:rPr>
              <w:t>Účastník:</w:t>
            </w:r>
          </w:p>
        </w:tc>
        <w:sdt>
          <w:sdtPr>
            <w:rPr>
              <w:rFonts w:asciiTheme="minorHAnsi" w:hAnsiTheme="minorHAnsi" w:cstheme="minorHAnsi"/>
              <w:b/>
              <w:bCs/>
              <w:sz w:val="24"/>
              <w:szCs w:val="24"/>
            </w:rPr>
            <w:id w:val="-1254363743"/>
            <w:placeholder>
              <w:docPart w:val="DefaultPlaceholder_-1854013440"/>
            </w:placeholder>
            <w:showingPlcHdr/>
          </w:sdtPr>
          <w:sdtEndPr/>
          <w:sdtContent>
            <w:tc>
              <w:tcPr>
                <w:tcW w:w="0" w:type="auto"/>
                <w:gridSpan w:val="2"/>
                <w:vAlign w:val="center"/>
                <w:hideMark/>
              </w:tcPr>
              <w:p w14:paraId="5F675C75" w14:textId="550C55DE" w:rsidR="00B912FC" w:rsidRPr="00F93024" w:rsidRDefault="00F93024" w:rsidP="000F1EFF">
                <w:pPr>
                  <w:pStyle w:val="Normln1"/>
                  <w:spacing w:before="60" w:after="60"/>
                  <w:rPr>
                    <w:rFonts w:asciiTheme="minorHAnsi" w:hAnsiTheme="minorHAnsi" w:cstheme="minorHAnsi"/>
                    <w:b/>
                    <w:bCs/>
                    <w:sz w:val="24"/>
                    <w:szCs w:val="24"/>
                  </w:rPr>
                </w:pPr>
                <w:r w:rsidRPr="003F0CE2">
                  <w:rPr>
                    <w:rStyle w:val="Zstupntext"/>
                    <w:lang w:val="en-GB"/>
                  </w:rPr>
                  <w:t>Klikněte nebo klepněte sem a zadejte text.</w:t>
                </w:r>
              </w:p>
            </w:tc>
          </w:sdtContent>
        </w:sdt>
      </w:tr>
      <w:tr w:rsidR="00B912FC" w:rsidRPr="0099713F" w14:paraId="53059455" w14:textId="77777777" w:rsidTr="0090141A">
        <w:tc>
          <w:tcPr>
            <w:tcW w:w="0" w:type="auto"/>
            <w:vAlign w:val="center"/>
            <w:hideMark/>
          </w:tcPr>
          <w:p w14:paraId="52D136FE" w14:textId="4C51AD35" w:rsidR="00B912FC" w:rsidRPr="006B72AD" w:rsidRDefault="005200E8" w:rsidP="005200E8">
            <w:pPr>
              <w:pStyle w:val="Normln1"/>
              <w:spacing w:before="60" w:after="60"/>
              <w:rPr>
                <w:rFonts w:asciiTheme="minorHAnsi" w:hAnsiTheme="minorHAnsi" w:cstheme="minorHAnsi"/>
                <w:sz w:val="23"/>
                <w:szCs w:val="23"/>
                <w:highlight w:val="yellow"/>
              </w:rPr>
            </w:pPr>
            <w:r w:rsidRPr="006B72AD">
              <w:rPr>
                <w:rFonts w:ascii="Calibri" w:hAnsi="Calibri" w:cs="Calibri"/>
                <w:b/>
                <w:bCs/>
                <w:sz w:val="23"/>
                <w:szCs w:val="23"/>
                <w:highlight w:val="yellow"/>
              </w:rPr>
              <w:t>Přijímající instituce / organizace:</w:t>
            </w:r>
          </w:p>
        </w:tc>
        <w:sdt>
          <w:sdtPr>
            <w:rPr>
              <w:rFonts w:asciiTheme="minorHAnsi" w:hAnsiTheme="minorHAnsi" w:cstheme="minorHAnsi"/>
              <w:sz w:val="23"/>
              <w:szCs w:val="23"/>
            </w:rPr>
            <w:id w:val="127054295"/>
            <w:placeholder>
              <w:docPart w:val="DefaultPlaceholder_-1854013440"/>
            </w:placeholder>
            <w:showingPlcHdr/>
          </w:sdtPr>
          <w:sdtEndPr/>
          <w:sdtContent>
            <w:tc>
              <w:tcPr>
                <w:tcW w:w="0" w:type="auto"/>
                <w:gridSpan w:val="2"/>
                <w:vAlign w:val="center"/>
                <w:hideMark/>
              </w:tcPr>
              <w:p w14:paraId="3F37996C" w14:textId="7515CB3A" w:rsidR="00B912FC" w:rsidRPr="0099713F" w:rsidRDefault="00F93024" w:rsidP="000F1EFF">
                <w:pPr>
                  <w:pStyle w:val="Normln1"/>
                  <w:spacing w:before="60" w:after="60"/>
                  <w:rPr>
                    <w:rFonts w:asciiTheme="minorHAnsi" w:hAnsiTheme="minorHAnsi" w:cstheme="minorHAnsi"/>
                    <w:sz w:val="23"/>
                    <w:szCs w:val="23"/>
                  </w:rPr>
                </w:pPr>
                <w:r w:rsidRPr="003F0CE2">
                  <w:rPr>
                    <w:rStyle w:val="Zstupntext"/>
                    <w:lang w:val="en-GB"/>
                  </w:rPr>
                  <w:t>Klikněte nebo klepněte sem a zadejte text.</w:t>
                </w:r>
              </w:p>
            </w:tc>
          </w:sdtContent>
        </w:sdt>
      </w:tr>
      <w:tr w:rsidR="00B912FC" w:rsidRPr="0099713F" w14:paraId="59B06F9C" w14:textId="77777777" w:rsidTr="0090141A">
        <w:tc>
          <w:tcPr>
            <w:tcW w:w="0" w:type="auto"/>
            <w:vAlign w:val="center"/>
            <w:hideMark/>
          </w:tcPr>
          <w:p w14:paraId="18186164" w14:textId="2D05D09D" w:rsidR="00B912FC" w:rsidRPr="006B72AD" w:rsidRDefault="00B912FC" w:rsidP="000F1EFF">
            <w:pPr>
              <w:pStyle w:val="Normln1"/>
              <w:spacing w:before="60" w:after="60"/>
              <w:rPr>
                <w:rFonts w:asciiTheme="minorHAnsi" w:hAnsiTheme="minorHAnsi" w:cstheme="minorHAnsi"/>
                <w:sz w:val="23"/>
                <w:szCs w:val="23"/>
                <w:highlight w:val="yellow"/>
              </w:rPr>
            </w:pPr>
            <w:r w:rsidRPr="006B72AD">
              <w:rPr>
                <w:rFonts w:asciiTheme="minorHAnsi" w:hAnsiTheme="minorHAnsi" w:cstheme="minorHAnsi"/>
                <w:b/>
                <w:bCs/>
                <w:sz w:val="23"/>
                <w:szCs w:val="23"/>
                <w:highlight w:val="yellow"/>
              </w:rPr>
              <w:t>Země</w:t>
            </w:r>
            <w:r w:rsidR="000F1EFF" w:rsidRPr="006B72AD">
              <w:rPr>
                <w:rFonts w:asciiTheme="minorHAnsi" w:hAnsiTheme="minorHAnsi" w:cstheme="minorHAnsi"/>
                <w:b/>
                <w:bCs/>
                <w:sz w:val="23"/>
                <w:szCs w:val="23"/>
                <w:highlight w:val="yellow"/>
              </w:rPr>
              <w:t xml:space="preserve"> </w:t>
            </w:r>
            <w:r w:rsidRPr="006B72AD">
              <w:rPr>
                <w:rFonts w:asciiTheme="minorHAnsi" w:hAnsiTheme="minorHAnsi" w:cstheme="minorHAnsi"/>
                <w:b/>
                <w:bCs/>
                <w:sz w:val="23"/>
                <w:szCs w:val="23"/>
                <w:highlight w:val="yellow"/>
              </w:rPr>
              <w:t>mobility:</w:t>
            </w:r>
          </w:p>
        </w:tc>
        <w:sdt>
          <w:sdtPr>
            <w:rPr>
              <w:rFonts w:asciiTheme="minorHAnsi" w:hAnsiTheme="minorHAnsi" w:cstheme="minorHAnsi"/>
              <w:sz w:val="23"/>
              <w:szCs w:val="23"/>
            </w:rPr>
            <w:id w:val="730818694"/>
            <w:placeholder>
              <w:docPart w:val="DefaultPlaceholder_-1854013440"/>
            </w:placeholder>
            <w:showingPlcHdr/>
          </w:sdtPr>
          <w:sdtEndPr/>
          <w:sdtContent>
            <w:tc>
              <w:tcPr>
                <w:tcW w:w="0" w:type="auto"/>
                <w:gridSpan w:val="2"/>
                <w:vAlign w:val="center"/>
                <w:hideMark/>
              </w:tcPr>
              <w:p w14:paraId="7A5CEB01" w14:textId="239672A0" w:rsidR="00B912FC" w:rsidRPr="0099713F" w:rsidRDefault="00F93024" w:rsidP="000F1EFF">
                <w:pPr>
                  <w:pStyle w:val="Normln1"/>
                  <w:spacing w:before="60" w:after="60"/>
                  <w:rPr>
                    <w:rFonts w:asciiTheme="minorHAnsi" w:hAnsiTheme="minorHAnsi" w:cstheme="minorHAnsi"/>
                    <w:sz w:val="23"/>
                    <w:szCs w:val="23"/>
                  </w:rPr>
                </w:pPr>
                <w:r w:rsidRPr="003F0CE2">
                  <w:rPr>
                    <w:rStyle w:val="Zstupntext"/>
                    <w:lang w:val="en-GB"/>
                  </w:rPr>
                  <w:t>Klikněte nebo klepněte sem a zadejte text.</w:t>
                </w:r>
              </w:p>
            </w:tc>
          </w:sdtContent>
        </w:sdt>
      </w:tr>
      <w:tr w:rsidR="000F1EFF" w:rsidRPr="0099713F" w14:paraId="266C1AFA" w14:textId="77777777" w:rsidTr="0090141A">
        <w:tc>
          <w:tcPr>
            <w:tcW w:w="0" w:type="auto"/>
            <w:vAlign w:val="center"/>
          </w:tcPr>
          <w:p w14:paraId="358D887D" w14:textId="30E54956" w:rsidR="000F1EFF" w:rsidRPr="006B72AD" w:rsidRDefault="000F1EFF" w:rsidP="000F1EFF">
            <w:pPr>
              <w:pStyle w:val="Normln1"/>
              <w:spacing w:before="60" w:after="60"/>
              <w:rPr>
                <w:rFonts w:asciiTheme="minorHAnsi" w:hAnsiTheme="minorHAnsi" w:cstheme="minorHAnsi"/>
                <w:b/>
                <w:bCs/>
                <w:sz w:val="23"/>
                <w:szCs w:val="23"/>
                <w:highlight w:val="yellow"/>
              </w:rPr>
            </w:pPr>
            <w:r w:rsidRPr="006B72AD">
              <w:rPr>
                <w:rFonts w:asciiTheme="minorHAnsi" w:hAnsiTheme="minorHAnsi" w:cstheme="minorHAnsi"/>
                <w:b/>
                <w:bCs/>
                <w:sz w:val="23"/>
                <w:szCs w:val="23"/>
                <w:highlight w:val="yellow"/>
              </w:rPr>
              <w:t>Termíny mobility:</w:t>
            </w:r>
          </w:p>
        </w:tc>
        <w:sdt>
          <w:sdtPr>
            <w:rPr>
              <w:rFonts w:asciiTheme="minorHAnsi" w:hAnsiTheme="minorHAnsi" w:cstheme="minorHAnsi"/>
              <w:sz w:val="23"/>
              <w:szCs w:val="23"/>
            </w:rPr>
            <w:id w:val="738521934"/>
            <w:placeholder>
              <w:docPart w:val="DefaultPlaceholder_-1854013440"/>
            </w:placeholder>
            <w:showingPlcHdr/>
          </w:sdtPr>
          <w:sdtEndPr/>
          <w:sdtContent>
            <w:tc>
              <w:tcPr>
                <w:tcW w:w="0" w:type="auto"/>
                <w:gridSpan w:val="2"/>
                <w:vAlign w:val="center"/>
              </w:tcPr>
              <w:p w14:paraId="11B9F802" w14:textId="3722EA4E" w:rsidR="000F1EFF" w:rsidRPr="0099713F" w:rsidRDefault="00F93024" w:rsidP="000F1EFF">
                <w:pPr>
                  <w:pStyle w:val="Normln1"/>
                  <w:spacing w:before="60" w:after="60"/>
                  <w:rPr>
                    <w:rFonts w:asciiTheme="minorHAnsi" w:hAnsiTheme="minorHAnsi" w:cstheme="minorHAnsi"/>
                    <w:sz w:val="23"/>
                    <w:szCs w:val="23"/>
                  </w:rPr>
                </w:pPr>
                <w:r w:rsidRPr="003F0CE2">
                  <w:rPr>
                    <w:rStyle w:val="Zstupntext"/>
                    <w:lang w:val="en-GB"/>
                  </w:rPr>
                  <w:t>Klikněte nebo klepněte sem a zadejte text.</w:t>
                </w:r>
              </w:p>
            </w:tc>
          </w:sdtContent>
        </w:sdt>
      </w:tr>
      <w:tr w:rsidR="000F1EFF" w:rsidRPr="0099713F" w14:paraId="51A33365" w14:textId="77777777" w:rsidTr="007773D3">
        <w:tc>
          <w:tcPr>
            <w:tcW w:w="0" w:type="auto"/>
            <w:vMerge w:val="restart"/>
            <w:vAlign w:val="center"/>
            <w:hideMark/>
          </w:tcPr>
          <w:p w14:paraId="60B6A363" w14:textId="4D5EEB7A" w:rsidR="000F1EFF" w:rsidRPr="006B72AD" w:rsidRDefault="000F1EFF" w:rsidP="0090141A">
            <w:pPr>
              <w:pStyle w:val="Normln1"/>
              <w:spacing w:before="20" w:after="20"/>
              <w:rPr>
                <w:rFonts w:asciiTheme="minorHAnsi" w:hAnsiTheme="minorHAnsi" w:cstheme="minorHAnsi"/>
                <w:sz w:val="23"/>
                <w:szCs w:val="23"/>
                <w:highlight w:val="yellow"/>
              </w:rPr>
            </w:pPr>
            <w:r w:rsidRPr="006B72AD">
              <w:rPr>
                <w:rFonts w:asciiTheme="minorHAnsi" w:hAnsiTheme="minorHAnsi" w:cstheme="minorHAnsi"/>
                <w:b/>
                <w:bCs/>
                <w:sz w:val="23"/>
                <w:szCs w:val="23"/>
                <w:highlight w:val="yellow"/>
              </w:rPr>
              <w:t>Použitý dopravní prostředek:</w:t>
            </w:r>
          </w:p>
        </w:tc>
        <w:tc>
          <w:tcPr>
            <w:tcW w:w="0" w:type="auto"/>
            <w:vAlign w:val="center"/>
            <w:hideMark/>
          </w:tcPr>
          <w:p w14:paraId="77B127CD" w14:textId="73760C8A" w:rsidR="000F1EFF" w:rsidRPr="0099713F" w:rsidRDefault="000F1EFF" w:rsidP="000F1EFF">
            <w:pPr>
              <w:pStyle w:val="Normln1"/>
              <w:spacing w:before="60" w:after="60"/>
              <w:rPr>
                <w:rFonts w:asciiTheme="minorHAnsi" w:hAnsiTheme="minorHAnsi" w:cstheme="minorHAnsi"/>
                <w:sz w:val="23"/>
                <w:szCs w:val="23"/>
              </w:rPr>
            </w:pPr>
            <w:r w:rsidRPr="0099713F">
              <w:rPr>
                <w:rFonts w:asciiTheme="minorHAnsi" w:hAnsiTheme="minorHAnsi" w:cstheme="minorHAnsi"/>
                <w:b/>
                <w:bCs/>
                <w:sz w:val="23"/>
                <w:szCs w:val="23"/>
              </w:rPr>
              <w:t xml:space="preserve">Cesta na aktivitu </w:t>
            </w:r>
          </w:p>
        </w:tc>
        <w:tc>
          <w:tcPr>
            <w:tcW w:w="0" w:type="auto"/>
            <w:vAlign w:val="center"/>
            <w:hideMark/>
          </w:tcPr>
          <w:p w14:paraId="6250D25D" w14:textId="77777777" w:rsidR="000F1EFF" w:rsidRPr="0099713F" w:rsidRDefault="000F1EFF" w:rsidP="000F1EFF">
            <w:pPr>
              <w:pStyle w:val="Normln1"/>
              <w:spacing w:before="60" w:after="60"/>
              <w:rPr>
                <w:rFonts w:asciiTheme="minorHAnsi" w:hAnsiTheme="minorHAnsi" w:cstheme="minorHAnsi"/>
                <w:sz w:val="23"/>
                <w:szCs w:val="23"/>
              </w:rPr>
            </w:pPr>
            <w:r w:rsidRPr="0099713F">
              <w:rPr>
                <w:rFonts w:asciiTheme="minorHAnsi" w:hAnsiTheme="minorHAnsi" w:cstheme="minorHAnsi"/>
                <w:b/>
                <w:bCs/>
                <w:sz w:val="23"/>
                <w:szCs w:val="23"/>
              </w:rPr>
              <w:t>Cesta zpět</w:t>
            </w:r>
          </w:p>
        </w:tc>
      </w:tr>
      <w:tr w:rsidR="00C0073B" w:rsidRPr="0099713F" w14:paraId="3D65866A" w14:textId="77777777" w:rsidTr="007773D3">
        <w:tc>
          <w:tcPr>
            <w:tcW w:w="0" w:type="auto"/>
            <w:vMerge/>
            <w:vAlign w:val="center"/>
          </w:tcPr>
          <w:p w14:paraId="74DB9182" w14:textId="77777777" w:rsidR="00C0073B" w:rsidRPr="0099713F" w:rsidRDefault="00C0073B" w:rsidP="0090141A">
            <w:pPr>
              <w:pStyle w:val="Normln1"/>
              <w:spacing w:before="20" w:after="20"/>
              <w:rPr>
                <w:rFonts w:asciiTheme="minorHAnsi" w:hAnsiTheme="minorHAnsi" w:cstheme="minorHAnsi"/>
                <w:b/>
                <w:bCs/>
                <w:sz w:val="23"/>
                <w:szCs w:val="23"/>
              </w:rPr>
            </w:pPr>
          </w:p>
        </w:tc>
        <w:tc>
          <w:tcPr>
            <w:tcW w:w="0" w:type="auto"/>
            <w:vAlign w:val="center"/>
          </w:tcPr>
          <w:p w14:paraId="266A145A" w14:textId="2D4FA90F" w:rsidR="00C0073B" w:rsidRPr="00DC4106" w:rsidRDefault="009F6447" w:rsidP="00DC4106">
            <w:pPr>
              <w:pStyle w:val="Normln1"/>
              <w:spacing w:before="60" w:after="60"/>
              <w:rPr>
                <w:rFonts w:asciiTheme="minorHAnsi" w:hAnsiTheme="minorHAnsi" w:cstheme="minorHAnsi"/>
                <w:b/>
                <w:bCs/>
                <w:sz w:val="23"/>
                <w:szCs w:val="23"/>
              </w:rPr>
            </w:pPr>
            <w:r>
              <w:rPr>
                <w:rFonts w:asciiTheme="minorHAnsi" w:hAnsiTheme="minorHAnsi" w:cstheme="minorHAnsi"/>
                <w:b/>
                <w:bCs/>
                <w:sz w:val="23"/>
                <w:szCs w:val="23"/>
              </w:rPr>
              <w:t xml:space="preserve">Datum: </w:t>
            </w:r>
            <w:sdt>
              <w:sdtPr>
                <w:rPr>
                  <w:rFonts w:asciiTheme="minorHAnsi" w:hAnsiTheme="minorHAnsi" w:cstheme="minorHAnsi"/>
                  <w:b/>
                  <w:bCs/>
                  <w:sz w:val="23"/>
                  <w:szCs w:val="23"/>
                </w:rPr>
                <w:id w:val="654192030"/>
                <w:placeholder>
                  <w:docPart w:val="1A2FABEE09E44DEEA21FBCE70253A7E4"/>
                </w:placeholder>
                <w:showingPlcHdr/>
                <w:date>
                  <w:dateFormat w:val="dd.MM.yyyy"/>
                  <w:lid w:val="cs-CZ"/>
                  <w:storeMappedDataAs w:val="dateTime"/>
                  <w:calendar w:val="gregorian"/>
                </w:date>
              </w:sdtPr>
              <w:sdtEndPr/>
              <w:sdtContent>
                <w:r>
                  <w:rPr>
                    <w:rStyle w:val="Zstupntext"/>
                    <w:lang w:val="en-GB"/>
                  </w:rPr>
                  <w:t>Zade</w:t>
                </w:r>
                <w:r w:rsidRPr="00F25137">
                  <w:rPr>
                    <w:rStyle w:val="Zstupntext"/>
                    <w:lang w:val="en-GB"/>
                  </w:rPr>
                  <w:t xml:space="preserve">jte </w:t>
                </w:r>
                <w:r>
                  <w:rPr>
                    <w:rStyle w:val="Zstupntext"/>
                    <w:lang w:val="en-GB"/>
                  </w:rPr>
                  <w:t>d</w:t>
                </w:r>
                <w:r w:rsidRPr="00F25137">
                  <w:rPr>
                    <w:rStyle w:val="Zstupntext"/>
                    <w:lang w:val="en-GB"/>
                  </w:rPr>
                  <w:t>atum.</w:t>
                </w:r>
              </w:sdtContent>
            </w:sdt>
          </w:p>
        </w:tc>
        <w:tc>
          <w:tcPr>
            <w:tcW w:w="0" w:type="auto"/>
            <w:vAlign w:val="center"/>
          </w:tcPr>
          <w:p w14:paraId="4E9B785E" w14:textId="53E5A971" w:rsidR="00C0073B" w:rsidRPr="00177309" w:rsidRDefault="009F6447" w:rsidP="00177309">
            <w:pPr>
              <w:pStyle w:val="Normln1"/>
              <w:spacing w:before="60" w:after="60"/>
              <w:rPr>
                <w:rFonts w:asciiTheme="minorHAnsi" w:hAnsiTheme="minorHAnsi" w:cstheme="minorHAnsi"/>
                <w:b/>
                <w:bCs/>
                <w:sz w:val="23"/>
                <w:szCs w:val="23"/>
              </w:rPr>
            </w:pPr>
            <w:r>
              <w:rPr>
                <w:rFonts w:asciiTheme="minorHAnsi" w:hAnsiTheme="minorHAnsi" w:cstheme="minorHAnsi"/>
                <w:b/>
                <w:bCs/>
                <w:sz w:val="23"/>
                <w:szCs w:val="23"/>
              </w:rPr>
              <w:t xml:space="preserve">Datum: </w:t>
            </w:r>
            <w:sdt>
              <w:sdtPr>
                <w:rPr>
                  <w:rFonts w:asciiTheme="minorHAnsi" w:hAnsiTheme="minorHAnsi" w:cstheme="minorHAnsi"/>
                  <w:b/>
                  <w:bCs/>
                  <w:sz w:val="23"/>
                  <w:szCs w:val="23"/>
                </w:rPr>
                <w:id w:val="1037711225"/>
                <w:placeholder>
                  <w:docPart w:val="78A1EE8B5EAE4F6B831DC49A3C19EA1D"/>
                </w:placeholder>
                <w:showingPlcHdr/>
                <w:date>
                  <w:dateFormat w:val="dd.MM.yyyy"/>
                  <w:lid w:val="cs-CZ"/>
                  <w:storeMappedDataAs w:val="dateTime"/>
                  <w:calendar w:val="gregorian"/>
                </w:date>
              </w:sdtPr>
              <w:sdtEndPr/>
              <w:sdtContent>
                <w:r>
                  <w:rPr>
                    <w:rStyle w:val="Zstupntext"/>
                    <w:lang w:val="en-GB"/>
                  </w:rPr>
                  <w:t>Z</w:t>
                </w:r>
                <w:r w:rsidRPr="00F25137">
                  <w:rPr>
                    <w:rStyle w:val="Zstupntext"/>
                    <w:lang w:val="en-GB"/>
                  </w:rPr>
                  <w:t>adejte datum.</w:t>
                </w:r>
              </w:sdtContent>
            </w:sdt>
          </w:p>
        </w:tc>
      </w:tr>
      <w:tr w:rsidR="000F1EFF" w:rsidRPr="00927337" w14:paraId="21B34B6D" w14:textId="77777777" w:rsidTr="0081240F">
        <w:tc>
          <w:tcPr>
            <w:tcW w:w="0" w:type="auto"/>
            <w:vMerge/>
            <w:vAlign w:val="center"/>
            <w:hideMark/>
          </w:tcPr>
          <w:p w14:paraId="347C8490" w14:textId="07FF8B45" w:rsidR="000F1EFF" w:rsidRPr="0099713F" w:rsidRDefault="000F1EFF" w:rsidP="0090141A">
            <w:pPr>
              <w:pStyle w:val="Normln1"/>
              <w:spacing w:before="20" w:after="20"/>
              <w:rPr>
                <w:rFonts w:asciiTheme="minorHAnsi" w:hAnsiTheme="minorHAnsi" w:cstheme="minorHAnsi"/>
                <w:sz w:val="23"/>
                <w:szCs w:val="23"/>
              </w:rPr>
            </w:pPr>
          </w:p>
        </w:tc>
        <w:tc>
          <w:tcPr>
            <w:tcW w:w="0" w:type="auto"/>
            <w:vAlign w:val="center"/>
            <w:hideMark/>
          </w:tcPr>
          <w:sdt>
            <w:sdtPr>
              <w:rPr>
                <w:rFonts w:asciiTheme="minorHAnsi" w:hAnsiTheme="minorHAnsi" w:cstheme="minorHAnsi"/>
                <w:sz w:val="23"/>
                <w:szCs w:val="23"/>
              </w:rPr>
              <w:id w:val="-1178882067"/>
              <w:placeholder>
                <w:docPart w:val="DefaultPlaceholder_-1854013440"/>
              </w:placeholder>
              <w:text/>
            </w:sdtPr>
            <w:sdtEndPr/>
            <w:sdtContent>
              <w:p w14:paraId="330C103D" w14:textId="2EBE7D6C" w:rsidR="000F1EFF" w:rsidRPr="0099713F" w:rsidRDefault="000F1EFF" w:rsidP="0090141A">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 xml:space="preserve">vlak / autobus / sdílený automobil / jízdní kolo / pěšky / loď v kombinaci s nízkoemisní dopravou </w:t>
                </w:r>
              </w:p>
            </w:sdtContent>
          </w:sdt>
        </w:tc>
        <w:sdt>
          <w:sdtPr>
            <w:rPr>
              <w:rFonts w:asciiTheme="minorHAnsi" w:hAnsiTheme="minorHAnsi" w:cstheme="minorHAnsi"/>
              <w:sz w:val="23"/>
              <w:szCs w:val="23"/>
            </w:rPr>
            <w:id w:val="-954866067"/>
            <w:placeholder>
              <w:docPart w:val="DefaultPlaceholder_-1854013440"/>
            </w:placeholder>
            <w:text/>
          </w:sdtPr>
          <w:sdtEndPr/>
          <w:sdtContent>
            <w:tc>
              <w:tcPr>
                <w:tcW w:w="0" w:type="auto"/>
                <w:vAlign w:val="center"/>
                <w:hideMark/>
              </w:tcPr>
              <w:p w14:paraId="70D7CBD3" w14:textId="4F1E96C8" w:rsidR="000F1EFF" w:rsidRPr="0099713F" w:rsidRDefault="000F1EFF" w:rsidP="0090141A">
                <w:pPr>
                  <w:pStyle w:val="Normln1"/>
                  <w:spacing w:before="20" w:after="20"/>
                  <w:rPr>
                    <w:rFonts w:asciiTheme="minorHAnsi" w:hAnsiTheme="minorHAnsi" w:cstheme="minorHAnsi"/>
                    <w:sz w:val="23"/>
                    <w:szCs w:val="23"/>
                  </w:rPr>
                </w:pPr>
                <w:r w:rsidRPr="0099713F">
                  <w:rPr>
                    <w:rFonts w:asciiTheme="minorHAnsi" w:hAnsiTheme="minorHAnsi" w:cstheme="minorHAnsi"/>
                    <w:sz w:val="23"/>
                    <w:szCs w:val="23"/>
                  </w:rPr>
                  <w:t xml:space="preserve">vlak / autobus / sdílený automobil / jízdní kolo / pěšky / loď v kombinaci s nízkoemisní dopravou </w:t>
                </w:r>
              </w:p>
            </w:tc>
          </w:sdtContent>
        </w:sdt>
      </w:tr>
    </w:tbl>
    <w:p w14:paraId="7E59DA43" w14:textId="77777777" w:rsidR="000F1EFF" w:rsidRDefault="00B912FC" w:rsidP="000F1EFF">
      <w:pPr>
        <w:pStyle w:val="Normln1"/>
        <w:spacing w:before="240"/>
        <w:jc w:val="both"/>
        <w:rPr>
          <w:rFonts w:asciiTheme="minorHAnsi" w:hAnsiTheme="minorHAnsi" w:cstheme="minorHAnsi"/>
          <w:sz w:val="23"/>
          <w:szCs w:val="23"/>
        </w:rPr>
      </w:pPr>
      <w:r w:rsidRPr="00C0073B">
        <w:rPr>
          <w:rFonts w:asciiTheme="minorHAnsi" w:hAnsiTheme="minorHAnsi" w:cstheme="minorHAnsi"/>
          <w:b/>
          <w:bCs/>
          <w:sz w:val="23"/>
          <w:szCs w:val="23"/>
        </w:rPr>
        <w:t>Účastník bere na vědomí, že je povinen</w:t>
      </w:r>
      <w:r w:rsidRPr="0099713F">
        <w:rPr>
          <w:rFonts w:asciiTheme="minorHAnsi" w:hAnsiTheme="minorHAnsi" w:cstheme="minorHAnsi"/>
          <w:sz w:val="23"/>
          <w:szCs w:val="23"/>
        </w:rPr>
        <w:t xml:space="preserve"> </w:t>
      </w:r>
      <w:r w:rsidRPr="00C0073B">
        <w:rPr>
          <w:rFonts w:asciiTheme="minorHAnsi" w:hAnsiTheme="minorHAnsi" w:cstheme="minorHAnsi"/>
          <w:b/>
          <w:bCs/>
          <w:sz w:val="23"/>
          <w:szCs w:val="23"/>
        </w:rPr>
        <w:t>uchovávat důkazy o uskutečnění cesty</w:t>
      </w:r>
      <w:r w:rsidRPr="0099713F">
        <w:rPr>
          <w:rFonts w:asciiTheme="minorHAnsi" w:hAnsiTheme="minorHAnsi" w:cstheme="minorHAnsi"/>
          <w:sz w:val="23"/>
          <w:szCs w:val="23"/>
        </w:rPr>
        <w:t xml:space="preserve">, zejména přepravní doklady, pokud je má k dispozici, a v případě potřeby je předložit organizaci. </w:t>
      </w:r>
    </w:p>
    <w:p w14:paraId="5832F2B8" w14:textId="77777777" w:rsidR="008B6D0B" w:rsidRDefault="008B6D0B">
      <w:pPr>
        <w:pStyle w:val="Normln1"/>
        <w:spacing w:before="120"/>
        <w:jc w:val="both"/>
      </w:pPr>
      <w:r>
        <w:rPr>
          <w:rFonts w:ascii="Calibri" w:hAnsi="Calibri" w:cs="Calibri"/>
          <w:sz w:val="23"/>
          <w:szCs w:val="23"/>
        </w:rPr>
        <w:t>Pokud je použito jiné výchozí místo, které má vliv na změnu vzdálenostního pásma, nebo pokud jsou uplatňovány mimořádně vysoké cestovní náklady, vícenáklady nebo vyšší moc, je účastník povinen doložit cestu jízdenkami, letenkami nebo jinými relevantními doklady o uskutečněné cestě.</w:t>
      </w:r>
    </w:p>
    <w:p w14:paraId="5D5332A2" w14:textId="77777777" w:rsidR="0090141A" w:rsidRPr="0099713F" w:rsidRDefault="0090141A" w:rsidP="0090141A">
      <w:pPr>
        <w:pStyle w:val="Normln1"/>
        <w:spacing w:before="120"/>
        <w:jc w:val="both"/>
        <w:rPr>
          <w:rFonts w:asciiTheme="minorHAnsi" w:hAnsiTheme="minorHAnsi" w:cstheme="minorHAnsi"/>
          <w:sz w:val="23"/>
          <w:szCs w:val="23"/>
        </w:rPr>
      </w:pPr>
    </w:p>
    <w:p w14:paraId="4A88A057" w14:textId="388C1303" w:rsidR="00B912FC" w:rsidRDefault="00B912FC" w:rsidP="00D76D48">
      <w:pPr>
        <w:pStyle w:val="Normln1"/>
        <w:rPr>
          <w:rFonts w:asciiTheme="minorHAnsi" w:hAnsiTheme="minorHAnsi" w:cstheme="minorHAnsi"/>
          <w:sz w:val="23"/>
          <w:szCs w:val="23"/>
        </w:rPr>
      </w:pPr>
      <w:r w:rsidRPr="0099713F">
        <w:rPr>
          <w:rFonts w:asciiTheme="minorHAnsi" w:hAnsiTheme="minorHAnsi" w:cstheme="minorHAnsi"/>
          <w:sz w:val="23"/>
          <w:szCs w:val="23"/>
        </w:rPr>
        <w:t xml:space="preserve">Datum: </w:t>
      </w:r>
      <w:sdt>
        <w:sdtPr>
          <w:rPr>
            <w:rFonts w:asciiTheme="minorHAnsi" w:hAnsiTheme="minorHAnsi" w:cstheme="minorHAnsi"/>
            <w:sz w:val="23"/>
            <w:szCs w:val="23"/>
          </w:rPr>
          <w:id w:val="1931547100"/>
          <w:placeholder>
            <w:docPart w:val="DefaultPlaceholder_-1854013437"/>
          </w:placeholder>
          <w:showingPlcHdr/>
          <w:date>
            <w:dateFormat w:val="dd.MM.yyyy"/>
            <w:lid w:val="cs-CZ"/>
            <w:storeMappedDataAs w:val="dateTime"/>
            <w:calendar w:val="gregorian"/>
          </w:date>
        </w:sdtPr>
        <w:sdtEndPr/>
        <w:sdtContent>
          <w:r w:rsidR="00DD1278" w:rsidRPr="00927337">
            <w:rPr>
              <w:rStyle w:val="Zstupntext"/>
              <w:lang w:val="de-DE"/>
            </w:rPr>
            <w:t>Klikněte nebo klepněte sem a zadejte datum.</w:t>
          </w:r>
        </w:sdtContent>
      </w:sdt>
    </w:p>
    <w:p w14:paraId="2A82B216" w14:textId="77777777" w:rsidR="00F93024" w:rsidRDefault="00F93024" w:rsidP="00D76D48">
      <w:pPr>
        <w:pStyle w:val="Normln1"/>
        <w:rPr>
          <w:rFonts w:asciiTheme="minorHAnsi" w:hAnsiTheme="minorHAnsi" w:cstheme="minorHAnsi"/>
          <w:sz w:val="23"/>
          <w:szCs w:val="23"/>
        </w:rPr>
      </w:pPr>
    </w:p>
    <w:p w14:paraId="08575F92" w14:textId="3D605934" w:rsidR="00824BFC" w:rsidRPr="001A093F" w:rsidRDefault="0090141A" w:rsidP="001A093F">
      <w:pPr>
        <w:pStyle w:val="Normln1"/>
        <w:rPr>
          <w:rFonts w:asciiTheme="minorHAnsi" w:hAnsiTheme="minorHAnsi" w:cstheme="minorHAnsi"/>
          <w:sz w:val="23"/>
          <w:szCs w:val="23"/>
        </w:rPr>
        <w:sectPr w:rsidR="00824BFC" w:rsidRPr="001A093F" w:rsidSect="00A75520">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7" w:h="16840" w:code="9"/>
          <w:pgMar w:top="1134" w:right="1418" w:bottom="1134" w:left="1276" w:header="720" w:footer="720" w:gutter="0"/>
          <w:cols w:space="720"/>
          <w:titlePg/>
        </w:sectPr>
      </w:pPr>
      <w:r>
        <w:rPr>
          <w:rFonts w:asciiTheme="minorHAnsi" w:hAnsiTheme="minorHAnsi" w:cstheme="minorHAnsi"/>
          <w:sz w:val="23"/>
          <w:szCs w:val="23"/>
        </w:rPr>
        <w:t>Podpis</w:t>
      </w:r>
      <w:r w:rsidR="00B912FC" w:rsidRPr="0099713F">
        <w:rPr>
          <w:rFonts w:asciiTheme="minorHAnsi" w:hAnsiTheme="minorHAnsi" w:cstheme="minorHAnsi"/>
          <w:sz w:val="23"/>
          <w:szCs w:val="23"/>
        </w:rPr>
        <w:t xml:space="preserve"> účastníka</w:t>
      </w:r>
      <w:r w:rsidR="00740FBF">
        <w:rPr>
          <w:rFonts w:asciiTheme="minorHAnsi" w:hAnsiTheme="minorHAnsi" w:cstheme="minorHAnsi"/>
          <w:sz w:val="23"/>
          <w:szCs w:val="23"/>
        </w:rPr>
        <w:t>:</w:t>
      </w:r>
    </w:p>
    <w:p w14:paraId="771ECBBA" w14:textId="77777777" w:rsidR="000C7E8F" w:rsidRDefault="000C7E8F"/>
    <w:sectPr w:rsidR="000C7E8F" w:rsidSect="005200E8">
      <w:footnotePr>
        <w:pos w:val="beneathText"/>
      </w:footnotePr>
      <w:pgSz w:w="11907" w:h="16840" w:code="9"/>
      <w:pgMar w:top="1134" w:right="1418" w:bottom="1134"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B216" w14:textId="77777777" w:rsidR="005F64F6" w:rsidRDefault="005F64F6">
      <w:r>
        <w:separator/>
      </w:r>
    </w:p>
  </w:endnote>
  <w:endnote w:type="continuationSeparator" w:id="0">
    <w:p w14:paraId="300CD328" w14:textId="77777777" w:rsidR="005F64F6" w:rsidRDefault="005F64F6">
      <w:r>
        <w:continuationSeparator/>
      </w:r>
    </w:p>
  </w:endnote>
  <w:endnote w:type="continuationNotice" w:id="1">
    <w:p w14:paraId="5C7D29F1" w14:textId="77777777" w:rsidR="005F64F6" w:rsidRDefault="005F6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Zpat"/>
      <w:framePr w:wrap="around" w:vAnchor="text" w:hAnchor="margin" w:xAlign="right" w:y="1"/>
      <w:rPr>
        <w:rStyle w:val="slostrnky"/>
        <w:szCs w:val="24"/>
      </w:rPr>
    </w:pPr>
    <w:r>
      <w:rPr>
        <w:rStyle w:val="slostrnky"/>
        <w:szCs w:val="24"/>
      </w:rPr>
      <w:fldChar w:fldCharType="begin"/>
    </w:r>
    <w:r>
      <w:rPr>
        <w:rStyle w:val="slostrnky"/>
        <w:szCs w:val="24"/>
      </w:rPr>
      <w:instrText xml:space="preserve">PAGE  </w:instrText>
    </w:r>
    <w:r>
      <w:rPr>
        <w:rStyle w:val="slostrnky"/>
        <w:szCs w:val="24"/>
      </w:rPr>
      <w:fldChar w:fldCharType="separate"/>
    </w:r>
    <w:r>
      <w:rPr>
        <w:rStyle w:val="slostrnky"/>
        <w:noProof/>
        <w:szCs w:val="24"/>
      </w:rPr>
      <w:t>1</w:t>
    </w:r>
    <w:r>
      <w:rPr>
        <w:rStyle w:val="slostrnky"/>
        <w:szCs w:val="24"/>
      </w:rPr>
      <w:fldChar w:fldCharType="end"/>
    </w:r>
  </w:p>
  <w:p w14:paraId="5F9DFFBF" w14:textId="77777777" w:rsidR="00C86544" w:rsidRDefault="00C86544">
    <w:pPr>
      <w:pStyle w:val="Zpat"/>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Zpat"/>
      <w:framePr w:wrap="around" w:vAnchor="text" w:hAnchor="page" w:x="5482" w:y="131"/>
      <w:rPr>
        <w:rStyle w:val="slostrnky"/>
        <w:szCs w:val="24"/>
      </w:rPr>
    </w:pPr>
    <w:r>
      <w:rPr>
        <w:rStyle w:val="slostrnky"/>
        <w:szCs w:val="24"/>
      </w:rPr>
      <w:fldChar w:fldCharType="begin"/>
    </w:r>
    <w:r>
      <w:rPr>
        <w:rStyle w:val="slostrnky"/>
        <w:szCs w:val="24"/>
      </w:rPr>
      <w:instrText xml:space="preserve">PAGE  </w:instrText>
    </w:r>
    <w:r>
      <w:rPr>
        <w:rStyle w:val="slostrnky"/>
        <w:szCs w:val="24"/>
      </w:rPr>
      <w:fldChar w:fldCharType="separate"/>
    </w:r>
    <w:r w:rsidR="0039716E">
      <w:rPr>
        <w:rStyle w:val="slostrnky"/>
        <w:noProof/>
        <w:szCs w:val="24"/>
      </w:rPr>
      <w:t>3</w:t>
    </w:r>
    <w:r>
      <w:rPr>
        <w:rStyle w:val="slostrnky"/>
        <w:szCs w:val="24"/>
      </w:rPr>
      <w:fldChar w:fldCharType="end"/>
    </w:r>
  </w:p>
  <w:p w14:paraId="4FEA1079" w14:textId="77777777" w:rsidR="00C86544" w:rsidRDefault="00C86544">
    <w:pPr>
      <w:pStyle w:val="Zpat"/>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Zpat"/>
      <w:jc w:val="center"/>
      <w:rPr>
        <w:rFonts w:ascii="Arial" w:hAnsi="Arial" w:cs="Arial"/>
        <w:sz w:val="16"/>
        <w:szCs w:val="16"/>
        <w:lang w:val="fr-BE"/>
      </w:rPr>
    </w:pPr>
    <w:r w:rsidRPr="2156E4C0">
      <w:rPr>
        <w:rFonts w:ascii="Arial" w:hAnsi="Arial" w:cs="Arial"/>
        <w:sz w:val="16"/>
        <w:szCs w:val="16"/>
        <w:lang w:val="fr-B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3631" w14:textId="77777777" w:rsidR="005F64F6" w:rsidRDefault="005F64F6">
      <w:r>
        <w:separator/>
      </w:r>
    </w:p>
  </w:footnote>
  <w:footnote w:type="continuationSeparator" w:id="0">
    <w:p w14:paraId="3DAC7F4F" w14:textId="77777777" w:rsidR="005F64F6" w:rsidRDefault="005F64F6">
      <w:r>
        <w:continuationSeparator/>
      </w:r>
    </w:p>
  </w:footnote>
  <w:footnote w:type="continuationNotice" w:id="1">
    <w:p w14:paraId="2124CC92" w14:textId="77777777" w:rsidR="005F64F6" w:rsidRDefault="005F64F6"/>
  </w:footnote>
  <w:footnote w:id="2">
    <w:p w14:paraId="0017F4D2" w14:textId="77777777" w:rsidR="00EA094A" w:rsidRPr="007C4D66" w:rsidRDefault="00EA094A" w:rsidP="00EA094A">
      <w:pPr>
        <w:pStyle w:val="SMLOUVYpoznmkypodarou"/>
      </w:pPr>
      <w:r w:rsidRPr="007C4D66">
        <w:rPr>
          <w:rStyle w:val="Znakapoznpodarou"/>
        </w:rPr>
        <w:footnoteRef/>
      </w:r>
      <w:r w:rsidRPr="007C4D66">
        <w:tab/>
        <w:t xml:space="preserve">Nařízení Evropského parlamentu a Rady (EU) 2018/1725 ze dne 23. října 2018 o ochraně fyzických osob v souvislosti se zpracováním osobních údajů orgány, institucemi a jinými právními subjekty Unie a o volném pohybu těchto údajů a o zrušení nařízení (ES) č. 45/2001 a rozhodnutí č. 1247/2002/ES.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10FA" w14:textId="77777777" w:rsidR="007426AE" w:rsidRDefault="007426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Zhlav"/>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61164FB0" w:rsidR="00C86544" w:rsidRPr="00C33530" w:rsidRDefault="321B5CAB" w:rsidP="321B5CAB">
    <w:pPr>
      <w:pStyle w:val="Zhlav"/>
      <w:rPr>
        <w:lang w:val="es-ES"/>
      </w:rPr>
    </w:pPr>
    <w:r w:rsidRPr="321B5CAB">
      <w:rPr>
        <w:rFonts w:ascii="Arial Narrow" w:hAnsi="Arial Narrow" w:cs="Arial"/>
        <w:sz w:val="18"/>
        <w:szCs w:val="18"/>
        <w:u w:val="single"/>
        <w:lang w:val="es-ES"/>
      </w:rPr>
      <w:t>Erasmus+ účastnická smlouva (KA131 a  KA171)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numFmt w:val="decimal"/>
      <w:pStyle w:val="Nadpis9"/>
      <w:lvlText w:val="%1.%2.%3.%4.%5.%6.%7.%8.%9"/>
      <w:lvlJc w:val="left"/>
      <w:pPr>
        <w:tabs>
          <w:tab w:val="num" w:pos="1584"/>
        </w:tabs>
        <w:ind w:left="1584" w:hanging="1584"/>
      </w:pPr>
      <w:rPr>
        <w:rFonts w:cs="Times New Roman"/>
      </w:rPr>
    </w:lvl>
  </w:abstractNum>
  <w:abstractNum w:abstractNumId="2" w15:restartNumberingAfterBreak="0">
    <w:nsid w:val="05CA5175"/>
    <w:multiLevelType w:val="multilevel"/>
    <w:tmpl w:val="9A70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6528AF"/>
    <w:multiLevelType w:val="multilevel"/>
    <w:tmpl w:val="D86E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447D34"/>
    <w:multiLevelType w:val="hybridMultilevel"/>
    <w:tmpl w:val="1FE88DD8"/>
    <w:lvl w:ilvl="0" w:tplc="1458D00A">
      <w:start w:val="1"/>
      <w:numFmt w:val="lowerRoma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222CE4"/>
    <w:multiLevelType w:val="hybridMultilevel"/>
    <w:tmpl w:val="AD08BEFE"/>
    <w:lvl w:ilvl="0" w:tplc="CD9EC1D8">
      <w:start w:val="3"/>
      <w:numFmt w:val="bullet"/>
      <w:lvlText w:val="-"/>
      <w:lvlJc w:val="left"/>
      <w:pPr>
        <w:ind w:left="1080" w:hanging="360"/>
      </w:pPr>
      <w:rPr>
        <w:rFonts w:ascii="Times New Roman" w:eastAsia="Calibri" w:hAnsi="Times New Roman" w:cs="Times New Roman" w:hint="default"/>
        <w:b/>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F7B1966"/>
    <w:multiLevelType w:val="multilevel"/>
    <w:tmpl w:val="4C22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A0A6A"/>
    <w:multiLevelType w:val="hybridMultilevel"/>
    <w:tmpl w:val="83B6646E"/>
    <w:lvl w:ilvl="0" w:tplc="40D2097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6" w15:restartNumberingAfterBreak="0">
    <w:nsid w:val="51FD0D0F"/>
    <w:multiLevelType w:val="hybridMultilevel"/>
    <w:tmpl w:val="DB90B7F4"/>
    <w:lvl w:ilvl="0" w:tplc="AD3C4A4C">
      <w:start w:val="1"/>
      <w:numFmt w:val="lowerLetter"/>
      <w:pStyle w:val="SMLOUVYodrky1"/>
      <w:lvlText w:val="%1)"/>
      <w:lvlJc w:val="left"/>
      <w:pPr>
        <w:ind w:left="720" w:hanging="360"/>
      </w:pPr>
      <w:rPr>
        <w:b w:val="0"/>
        <w:bCs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9"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6CF668FB"/>
    <w:multiLevelType w:val="multilevel"/>
    <w:tmpl w:val="8B7A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0640CF"/>
    <w:multiLevelType w:val="hybridMultilevel"/>
    <w:tmpl w:val="BD76F46E"/>
    <w:lvl w:ilvl="0" w:tplc="532E671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7D9D3100"/>
    <w:multiLevelType w:val="multilevel"/>
    <w:tmpl w:val="0FEA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076687">
    <w:abstractNumId w:val="1"/>
  </w:num>
  <w:num w:numId="2" w16cid:durableId="2066023198">
    <w:abstractNumId w:val="3"/>
  </w:num>
  <w:num w:numId="3" w16cid:durableId="1464931898">
    <w:abstractNumId w:val="6"/>
  </w:num>
  <w:num w:numId="4" w16cid:durableId="1012948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5317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4172813">
    <w:abstractNumId w:val="10"/>
  </w:num>
  <w:num w:numId="7" w16cid:durableId="1711412702">
    <w:abstractNumId w:val="8"/>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480779578">
    <w:abstractNumId w:val="0"/>
  </w:num>
  <w:num w:numId="9" w16cid:durableId="1772580041">
    <w:abstractNumId w:val="8"/>
  </w:num>
  <w:num w:numId="10" w16cid:durableId="1992754314">
    <w:abstractNumId w:val="17"/>
  </w:num>
  <w:num w:numId="11" w16cid:durableId="1654681879">
    <w:abstractNumId w:val="9"/>
  </w:num>
  <w:num w:numId="12" w16cid:durableId="1167359979">
    <w:abstractNumId w:val="9"/>
  </w:num>
  <w:num w:numId="13" w16cid:durableId="194200178">
    <w:abstractNumId w:val="9"/>
  </w:num>
  <w:num w:numId="14" w16cid:durableId="955480805">
    <w:abstractNumId w:val="15"/>
  </w:num>
  <w:num w:numId="15" w16cid:durableId="1332365785">
    <w:abstractNumId w:val="18"/>
  </w:num>
  <w:num w:numId="16" w16cid:durableId="2118527598">
    <w:abstractNumId w:val="22"/>
  </w:num>
  <w:num w:numId="17" w16cid:durableId="1213467546">
    <w:abstractNumId w:val="11"/>
    <w:lvlOverride w:ilvl="0">
      <w:startOverride w:val="1"/>
    </w:lvlOverride>
  </w:num>
  <w:num w:numId="18" w16cid:durableId="1764574169">
    <w:abstractNumId w:val="21"/>
  </w:num>
  <w:num w:numId="19" w16cid:durableId="294913044">
    <w:abstractNumId w:val="16"/>
  </w:num>
  <w:num w:numId="20" w16cid:durableId="1020156037">
    <w:abstractNumId w:val="12"/>
  </w:num>
  <w:num w:numId="21" w16cid:durableId="1995135842">
    <w:abstractNumId w:val="20"/>
  </w:num>
  <w:num w:numId="22" w16cid:durableId="1874808478">
    <w:abstractNumId w:val="2"/>
  </w:num>
  <w:num w:numId="23" w16cid:durableId="1188638815">
    <w:abstractNumId w:val="7"/>
  </w:num>
  <w:num w:numId="24" w16cid:durableId="1431318648">
    <w:abstractNumId w:val="23"/>
  </w:num>
  <w:num w:numId="25" w16cid:durableId="1727802439">
    <w:abstractNumId w:val="13"/>
  </w:num>
  <w:num w:numId="26" w16cid:durableId="77286919">
    <w:abstractNumId w:val="11"/>
  </w:num>
  <w:num w:numId="27" w16cid:durableId="1024087760">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activeWritingStyle w:appName="MSWord" w:lang="es-ES_tradnl" w:vendorID="64" w:dllVersion="0" w:nlCheck="1" w:checkStyle="0"/>
  <w:activeWritingStyle w:appName="MSWord" w:lang="cs-CZ" w:vendorID="64" w:dllVersion="0"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zPx08ieywjzaVQLkMHZdqREaebImKVBokh7E/VKtgaLtoIQ2llDSEl+dAQ5t32QzY7dwLCRIpI08ntkaRF2Nuw==" w:salt="RTmEhLPty06UELpOCq5YlQ=="/>
  <w:defaultTabStop w:val="113"/>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21C3"/>
    <w:rsid w:val="00012759"/>
    <w:rsid w:val="00014C36"/>
    <w:rsid w:val="00015735"/>
    <w:rsid w:val="00021480"/>
    <w:rsid w:val="00022893"/>
    <w:rsid w:val="00023F60"/>
    <w:rsid w:val="000247F6"/>
    <w:rsid w:val="00026A5D"/>
    <w:rsid w:val="000304C0"/>
    <w:rsid w:val="00030F66"/>
    <w:rsid w:val="0003119E"/>
    <w:rsid w:val="00031543"/>
    <w:rsid w:val="000318CE"/>
    <w:rsid w:val="00032894"/>
    <w:rsid w:val="0003418B"/>
    <w:rsid w:val="00034D1B"/>
    <w:rsid w:val="00034F7C"/>
    <w:rsid w:val="00040191"/>
    <w:rsid w:val="0004025C"/>
    <w:rsid w:val="00040EC0"/>
    <w:rsid w:val="000431D2"/>
    <w:rsid w:val="0004496A"/>
    <w:rsid w:val="00044FE5"/>
    <w:rsid w:val="00045C16"/>
    <w:rsid w:val="00045CD0"/>
    <w:rsid w:val="0004600D"/>
    <w:rsid w:val="000460A4"/>
    <w:rsid w:val="00046457"/>
    <w:rsid w:val="00047087"/>
    <w:rsid w:val="00047CBC"/>
    <w:rsid w:val="00050CBE"/>
    <w:rsid w:val="000565D0"/>
    <w:rsid w:val="000603E2"/>
    <w:rsid w:val="00060AED"/>
    <w:rsid w:val="00061C28"/>
    <w:rsid w:val="00064CD7"/>
    <w:rsid w:val="00065470"/>
    <w:rsid w:val="0006734A"/>
    <w:rsid w:val="00067DF7"/>
    <w:rsid w:val="00075291"/>
    <w:rsid w:val="00076537"/>
    <w:rsid w:val="00076E1F"/>
    <w:rsid w:val="000771D1"/>
    <w:rsid w:val="00081B2A"/>
    <w:rsid w:val="00081D99"/>
    <w:rsid w:val="00082973"/>
    <w:rsid w:val="0008321F"/>
    <w:rsid w:val="00083486"/>
    <w:rsid w:val="0008622F"/>
    <w:rsid w:val="00091044"/>
    <w:rsid w:val="000912BD"/>
    <w:rsid w:val="00091B7E"/>
    <w:rsid w:val="00092819"/>
    <w:rsid w:val="00092A07"/>
    <w:rsid w:val="00093B4C"/>
    <w:rsid w:val="000952BB"/>
    <w:rsid w:val="000973AF"/>
    <w:rsid w:val="000A23F9"/>
    <w:rsid w:val="000A2944"/>
    <w:rsid w:val="000A2EAD"/>
    <w:rsid w:val="000A3EFA"/>
    <w:rsid w:val="000A46F4"/>
    <w:rsid w:val="000A47CE"/>
    <w:rsid w:val="000A62E3"/>
    <w:rsid w:val="000A7007"/>
    <w:rsid w:val="000A7CB2"/>
    <w:rsid w:val="000B030C"/>
    <w:rsid w:val="000B3D42"/>
    <w:rsid w:val="000B4EB6"/>
    <w:rsid w:val="000B66BB"/>
    <w:rsid w:val="000C1493"/>
    <w:rsid w:val="000C2287"/>
    <w:rsid w:val="000C27B5"/>
    <w:rsid w:val="000C27BD"/>
    <w:rsid w:val="000C3B60"/>
    <w:rsid w:val="000C403C"/>
    <w:rsid w:val="000C50C7"/>
    <w:rsid w:val="000C5D88"/>
    <w:rsid w:val="000C5FD8"/>
    <w:rsid w:val="000C6290"/>
    <w:rsid w:val="000C75BC"/>
    <w:rsid w:val="000C7D70"/>
    <w:rsid w:val="000C7E8F"/>
    <w:rsid w:val="000D0236"/>
    <w:rsid w:val="000D0699"/>
    <w:rsid w:val="000D10E1"/>
    <w:rsid w:val="000D2182"/>
    <w:rsid w:val="000D29E4"/>
    <w:rsid w:val="000D4B05"/>
    <w:rsid w:val="000D6CCA"/>
    <w:rsid w:val="000D7301"/>
    <w:rsid w:val="000D751E"/>
    <w:rsid w:val="000E29CC"/>
    <w:rsid w:val="000E2DBA"/>
    <w:rsid w:val="000E3574"/>
    <w:rsid w:val="000E502A"/>
    <w:rsid w:val="000E69D6"/>
    <w:rsid w:val="000E7625"/>
    <w:rsid w:val="000F1EFF"/>
    <w:rsid w:val="000F21BF"/>
    <w:rsid w:val="000F313B"/>
    <w:rsid w:val="000F5CAB"/>
    <w:rsid w:val="000F77FA"/>
    <w:rsid w:val="00100723"/>
    <w:rsid w:val="00100991"/>
    <w:rsid w:val="001011E6"/>
    <w:rsid w:val="001015CE"/>
    <w:rsid w:val="00101FC7"/>
    <w:rsid w:val="0010450B"/>
    <w:rsid w:val="00105F02"/>
    <w:rsid w:val="00107319"/>
    <w:rsid w:val="00107612"/>
    <w:rsid w:val="00107AA7"/>
    <w:rsid w:val="00112072"/>
    <w:rsid w:val="00112729"/>
    <w:rsid w:val="001146B7"/>
    <w:rsid w:val="00114C5C"/>
    <w:rsid w:val="00117A3E"/>
    <w:rsid w:val="001236F2"/>
    <w:rsid w:val="00123C12"/>
    <w:rsid w:val="00123CAA"/>
    <w:rsid w:val="00123F5B"/>
    <w:rsid w:val="00126666"/>
    <w:rsid w:val="00127D9B"/>
    <w:rsid w:val="00136237"/>
    <w:rsid w:val="00136B3A"/>
    <w:rsid w:val="0013718A"/>
    <w:rsid w:val="001377BA"/>
    <w:rsid w:val="00137EB2"/>
    <w:rsid w:val="001401B2"/>
    <w:rsid w:val="001412B6"/>
    <w:rsid w:val="001436E7"/>
    <w:rsid w:val="00146C19"/>
    <w:rsid w:val="00147BE0"/>
    <w:rsid w:val="00151ADF"/>
    <w:rsid w:val="001522A3"/>
    <w:rsid w:val="00153C54"/>
    <w:rsid w:val="00155532"/>
    <w:rsid w:val="00155DBB"/>
    <w:rsid w:val="00162B2C"/>
    <w:rsid w:val="00164A3F"/>
    <w:rsid w:val="001651E3"/>
    <w:rsid w:val="00165EEA"/>
    <w:rsid w:val="001708EB"/>
    <w:rsid w:val="00171ECD"/>
    <w:rsid w:val="00173F1A"/>
    <w:rsid w:val="00177309"/>
    <w:rsid w:val="001776D8"/>
    <w:rsid w:val="001777C5"/>
    <w:rsid w:val="00180C91"/>
    <w:rsid w:val="00182F37"/>
    <w:rsid w:val="0018312A"/>
    <w:rsid w:val="00183642"/>
    <w:rsid w:val="001861D0"/>
    <w:rsid w:val="00190898"/>
    <w:rsid w:val="00191C6F"/>
    <w:rsid w:val="001936BE"/>
    <w:rsid w:val="001941B7"/>
    <w:rsid w:val="0019426C"/>
    <w:rsid w:val="00195F7E"/>
    <w:rsid w:val="00196285"/>
    <w:rsid w:val="00196BB9"/>
    <w:rsid w:val="001A019B"/>
    <w:rsid w:val="001A085C"/>
    <w:rsid w:val="001A093F"/>
    <w:rsid w:val="001A0A22"/>
    <w:rsid w:val="001A0C20"/>
    <w:rsid w:val="001A0C70"/>
    <w:rsid w:val="001A34D2"/>
    <w:rsid w:val="001A4088"/>
    <w:rsid w:val="001A4346"/>
    <w:rsid w:val="001A5207"/>
    <w:rsid w:val="001A5879"/>
    <w:rsid w:val="001A6282"/>
    <w:rsid w:val="001A7791"/>
    <w:rsid w:val="001B0D5D"/>
    <w:rsid w:val="001B1BEF"/>
    <w:rsid w:val="001B1DAE"/>
    <w:rsid w:val="001B253D"/>
    <w:rsid w:val="001B2A38"/>
    <w:rsid w:val="001B36F1"/>
    <w:rsid w:val="001B5D52"/>
    <w:rsid w:val="001B671E"/>
    <w:rsid w:val="001C03FA"/>
    <w:rsid w:val="001C0547"/>
    <w:rsid w:val="001C10CB"/>
    <w:rsid w:val="001C22C7"/>
    <w:rsid w:val="001C23A9"/>
    <w:rsid w:val="001C359A"/>
    <w:rsid w:val="001C5003"/>
    <w:rsid w:val="001C50DB"/>
    <w:rsid w:val="001C5BA4"/>
    <w:rsid w:val="001C7D24"/>
    <w:rsid w:val="001D04EE"/>
    <w:rsid w:val="001D2957"/>
    <w:rsid w:val="001D3A66"/>
    <w:rsid w:val="001D3D5A"/>
    <w:rsid w:val="001D5160"/>
    <w:rsid w:val="001D7543"/>
    <w:rsid w:val="001E0910"/>
    <w:rsid w:val="001E0F25"/>
    <w:rsid w:val="001E1448"/>
    <w:rsid w:val="001E1465"/>
    <w:rsid w:val="001E1B5B"/>
    <w:rsid w:val="001E21D0"/>
    <w:rsid w:val="001E277E"/>
    <w:rsid w:val="001E2F88"/>
    <w:rsid w:val="001E44FB"/>
    <w:rsid w:val="001E7774"/>
    <w:rsid w:val="001E7D9A"/>
    <w:rsid w:val="001F0773"/>
    <w:rsid w:val="001F1F39"/>
    <w:rsid w:val="001F393B"/>
    <w:rsid w:val="001F4CE6"/>
    <w:rsid w:val="001F4F03"/>
    <w:rsid w:val="001F7159"/>
    <w:rsid w:val="0020039C"/>
    <w:rsid w:val="00202FF4"/>
    <w:rsid w:val="00203C58"/>
    <w:rsid w:val="00204E80"/>
    <w:rsid w:val="00205903"/>
    <w:rsid w:val="00205935"/>
    <w:rsid w:val="00206CBB"/>
    <w:rsid w:val="002070E2"/>
    <w:rsid w:val="00207117"/>
    <w:rsid w:val="002073C4"/>
    <w:rsid w:val="00211C3F"/>
    <w:rsid w:val="002125B3"/>
    <w:rsid w:val="00213DE4"/>
    <w:rsid w:val="0021713C"/>
    <w:rsid w:val="00217D88"/>
    <w:rsid w:val="0022055A"/>
    <w:rsid w:val="00222142"/>
    <w:rsid w:val="00222A10"/>
    <w:rsid w:val="00224331"/>
    <w:rsid w:val="00225477"/>
    <w:rsid w:val="00225748"/>
    <w:rsid w:val="00225E64"/>
    <w:rsid w:val="00226F95"/>
    <w:rsid w:val="002301DA"/>
    <w:rsid w:val="002314D6"/>
    <w:rsid w:val="00231FF3"/>
    <w:rsid w:val="00232198"/>
    <w:rsid w:val="00232886"/>
    <w:rsid w:val="002329CD"/>
    <w:rsid w:val="00233226"/>
    <w:rsid w:val="00234A76"/>
    <w:rsid w:val="00235040"/>
    <w:rsid w:val="00235168"/>
    <w:rsid w:val="002354F8"/>
    <w:rsid w:val="002360C2"/>
    <w:rsid w:val="00237211"/>
    <w:rsid w:val="0023790E"/>
    <w:rsid w:val="00240F5F"/>
    <w:rsid w:val="00241A56"/>
    <w:rsid w:val="002467E1"/>
    <w:rsid w:val="00246C3C"/>
    <w:rsid w:val="00246E6D"/>
    <w:rsid w:val="00251990"/>
    <w:rsid w:val="00254A5F"/>
    <w:rsid w:val="00256446"/>
    <w:rsid w:val="002570DE"/>
    <w:rsid w:val="002618A8"/>
    <w:rsid w:val="00261A74"/>
    <w:rsid w:val="0026242A"/>
    <w:rsid w:val="00263097"/>
    <w:rsid w:val="002662D1"/>
    <w:rsid w:val="00266434"/>
    <w:rsid w:val="002705DC"/>
    <w:rsid w:val="002714DF"/>
    <w:rsid w:val="00271803"/>
    <w:rsid w:val="00273228"/>
    <w:rsid w:val="00275469"/>
    <w:rsid w:val="0027564B"/>
    <w:rsid w:val="00275880"/>
    <w:rsid w:val="0027675B"/>
    <w:rsid w:val="00277A7D"/>
    <w:rsid w:val="00277EB9"/>
    <w:rsid w:val="002801B5"/>
    <w:rsid w:val="0028157B"/>
    <w:rsid w:val="002817C0"/>
    <w:rsid w:val="00282AAC"/>
    <w:rsid w:val="00282D8C"/>
    <w:rsid w:val="002833DB"/>
    <w:rsid w:val="00284AC1"/>
    <w:rsid w:val="002865B1"/>
    <w:rsid w:val="00286FCA"/>
    <w:rsid w:val="00287457"/>
    <w:rsid w:val="00287E08"/>
    <w:rsid w:val="00290D82"/>
    <w:rsid w:val="002910CC"/>
    <w:rsid w:val="00291F41"/>
    <w:rsid w:val="00292F1A"/>
    <w:rsid w:val="0029430B"/>
    <w:rsid w:val="00294E0A"/>
    <w:rsid w:val="00296A2C"/>
    <w:rsid w:val="00296F85"/>
    <w:rsid w:val="002973A4"/>
    <w:rsid w:val="00297A8D"/>
    <w:rsid w:val="002A051B"/>
    <w:rsid w:val="002A4D27"/>
    <w:rsid w:val="002A586A"/>
    <w:rsid w:val="002B161A"/>
    <w:rsid w:val="002B1D31"/>
    <w:rsid w:val="002B2378"/>
    <w:rsid w:val="002B28BB"/>
    <w:rsid w:val="002B2D4B"/>
    <w:rsid w:val="002B30DB"/>
    <w:rsid w:val="002B3478"/>
    <w:rsid w:val="002B4850"/>
    <w:rsid w:val="002B4AFF"/>
    <w:rsid w:val="002B5140"/>
    <w:rsid w:val="002B7C65"/>
    <w:rsid w:val="002C24E2"/>
    <w:rsid w:val="002C2C88"/>
    <w:rsid w:val="002C2E87"/>
    <w:rsid w:val="002C4462"/>
    <w:rsid w:val="002C5586"/>
    <w:rsid w:val="002C6C96"/>
    <w:rsid w:val="002D3585"/>
    <w:rsid w:val="002D5938"/>
    <w:rsid w:val="002D5FD9"/>
    <w:rsid w:val="002D709A"/>
    <w:rsid w:val="002D75AE"/>
    <w:rsid w:val="002D7C27"/>
    <w:rsid w:val="002E0120"/>
    <w:rsid w:val="002E07E6"/>
    <w:rsid w:val="002E1FD7"/>
    <w:rsid w:val="002E24F7"/>
    <w:rsid w:val="002E70CF"/>
    <w:rsid w:val="002E7FE5"/>
    <w:rsid w:val="002F01E9"/>
    <w:rsid w:val="002F0860"/>
    <w:rsid w:val="002F1F63"/>
    <w:rsid w:val="002F1FC6"/>
    <w:rsid w:val="002F3579"/>
    <w:rsid w:val="002F64D2"/>
    <w:rsid w:val="003034A6"/>
    <w:rsid w:val="00303B3C"/>
    <w:rsid w:val="00305545"/>
    <w:rsid w:val="00305CE1"/>
    <w:rsid w:val="00306A91"/>
    <w:rsid w:val="0030761D"/>
    <w:rsid w:val="00307F90"/>
    <w:rsid w:val="003111BF"/>
    <w:rsid w:val="00312DBD"/>
    <w:rsid w:val="00313A00"/>
    <w:rsid w:val="00313A99"/>
    <w:rsid w:val="00314768"/>
    <w:rsid w:val="003149AE"/>
    <w:rsid w:val="00314AAF"/>
    <w:rsid w:val="00317347"/>
    <w:rsid w:val="00317EE2"/>
    <w:rsid w:val="003207E7"/>
    <w:rsid w:val="00321488"/>
    <w:rsid w:val="00322E1A"/>
    <w:rsid w:val="003231F3"/>
    <w:rsid w:val="003244B7"/>
    <w:rsid w:val="00324715"/>
    <w:rsid w:val="00326C2B"/>
    <w:rsid w:val="00326FA4"/>
    <w:rsid w:val="00327163"/>
    <w:rsid w:val="00327246"/>
    <w:rsid w:val="00327ACC"/>
    <w:rsid w:val="00327F13"/>
    <w:rsid w:val="00330907"/>
    <w:rsid w:val="00331FE8"/>
    <w:rsid w:val="00333047"/>
    <w:rsid w:val="003339D9"/>
    <w:rsid w:val="00334CC3"/>
    <w:rsid w:val="00340C98"/>
    <w:rsid w:val="00341429"/>
    <w:rsid w:val="003415BB"/>
    <w:rsid w:val="00341F87"/>
    <w:rsid w:val="00342D4A"/>
    <w:rsid w:val="0034307B"/>
    <w:rsid w:val="00343276"/>
    <w:rsid w:val="00345899"/>
    <w:rsid w:val="00346049"/>
    <w:rsid w:val="003469F5"/>
    <w:rsid w:val="00346DB9"/>
    <w:rsid w:val="003504BF"/>
    <w:rsid w:val="003507C3"/>
    <w:rsid w:val="00352043"/>
    <w:rsid w:val="003523EE"/>
    <w:rsid w:val="00353433"/>
    <w:rsid w:val="00353ED3"/>
    <w:rsid w:val="00354C9C"/>
    <w:rsid w:val="003558EE"/>
    <w:rsid w:val="00356760"/>
    <w:rsid w:val="0035677D"/>
    <w:rsid w:val="00357544"/>
    <w:rsid w:val="00360B6F"/>
    <w:rsid w:val="00360E25"/>
    <w:rsid w:val="00361045"/>
    <w:rsid w:val="00362A6C"/>
    <w:rsid w:val="003664C7"/>
    <w:rsid w:val="00366B39"/>
    <w:rsid w:val="00366E7B"/>
    <w:rsid w:val="003707EE"/>
    <w:rsid w:val="00371363"/>
    <w:rsid w:val="00371629"/>
    <w:rsid w:val="00371E40"/>
    <w:rsid w:val="0037251E"/>
    <w:rsid w:val="00373085"/>
    <w:rsid w:val="00374255"/>
    <w:rsid w:val="003801D9"/>
    <w:rsid w:val="0038107B"/>
    <w:rsid w:val="00381B58"/>
    <w:rsid w:val="003826D7"/>
    <w:rsid w:val="003834FE"/>
    <w:rsid w:val="00383559"/>
    <w:rsid w:val="003847E7"/>
    <w:rsid w:val="00387639"/>
    <w:rsid w:val="00387C4F"/>
    <w:rsid w:val="003905DD"/>
    <w:rsid w:val="0039072C"/>
    <w:rsid w:val="003916FF"/>
    <w:rsid w:val="00392103"/>
    <w:rsid w:val="00395156"/>
    <w:rsid w:val="003956C5"/>
    <w:rsid w:val="00395A32"/>
    <w:rsid w:val="0039683B"/>
    <w:rsid w:val="0039716E"/>
    <w:rsid w:val="003A07D2"/>
    <w:rsid w:val="003A12F7"/>
    <w:rsid w:val="003A17AC"/>
    <w:rsid w:val="003A255A"/>
    <w:rsid w:val="003A37E9"/>
    <w:rsid w:val="003A428E"/>
    <w:rsid w:val="003A4E11"/>
    <w:rsid w:val="003A6DDC"/>
    <w:rsid w:val="003B06CA"/>
    <w:rsid w:val="003B1B4C"/>
    <w:rsid w:val="003B249D"/>
    <w:rsid w:val="003B2A22"/>
    <w:rsid w:val="003B2D68"/>
    <w:rsid w:val="003B6020"/>
    <w:rsid w:val="003C0074"/>
    <w:rsid w:val="003C0A74"/>
    <w:rsid w:val="003C128E"/>
    <w:rsid w:val="003C5395"/>
    <w:rsid w:val="003C54AC"/>
    <w:rsid w:val="003C54B3"/>
    <w:rsid w:val="003C59D4"/>
    <w:rsid w:val="003C7345"/>
    <w:rsid w:val="003C7CA9"/>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107"/>
    <w:rsid w:val="003E22B9"/>
    <w:rsid w:val="003E259C"/>
    <w:rsid w:val="003E36C8"/>
    <w:rsid w:val="003E381B"/>
    <w:rsid w:val="003E4B46"/>
    <w:rsid w:val="003E5095"/>
    <w:rsid w:val="003F2CF2"/>
    <w:rsid w:val="003F5FB0"/>
    <w:rsid w:val="003F6267"/>
    <w:rsid w:val="003F6D2E"/>
    <w:rsid w:val="00400C14"/>
    <w:rsid w:val="00401A4E"/>
    <w:rsid w:val="00402A0B"/>
    <w:rsid w:val="00402E5A"/>
    <w:rsid w:val="00402FFC"/>
    <w:rsid w:val="0040493A"/>
    <w:rsid w:val="00404C19"/>
    <w:rsid w:val="00405B0F"/>
    <w:rsid w:val="00406CD4"/>
    <w:rsid w:val="00406EF7"/>
    <w:rsid w:val="00407C18"/>
    <w:rsid w:val="00407F54"/>
    <w:rsid w:val="00410703"/>
    <w:rsid w:val="00410D9B"/>
    <w:rsid w:val="00410DA4"/>
    <w:rsid w:val="00412CD1"/>
    <w:rsid w:val="00414A8D"/>
    <w:rsid w:val="004163A6"/>
    <w:rsid w:val="00416966"/>
    <w:rsid w:val="00416DD9"/>
    <w:rsid w:val="00421299"/>
    <w:rsid w:val="0042197C"/>
    <w:rsid w:val="0042231A"/>
    <w:rsid w:val="00423C72"/>
    <w:rsid w:val="0042577D"/>
    <w:rsid w:val="00425F38"/>
    <w:rsid w:val="0042756E"/>
    <w:rsid w:val="004277C9"/>
    <w:rsid w:val="00431D16"/>
    <w:rsid w:val="004331BE"/>
    <w:rsid w:val="00434262"/>
    <w:rsid w:val="00434A57"/>
    <w:rsid w:val="0043699D"/>
    <w:rsid w:val="00436EFB"/>
    <w:rsid w:val="00437077"/>
    <w:rsid w:val="00440189"/>
    <w:rsid w:val="00440706"/>
    <w:rsid w:val="004413D5"/>
    <w:rsid w:val="004414B6"/>
    <w:rsid w:val="004414C6"/>
    <w:rsid w:val="0044285E"/>
    <w:rsid w:val="0044319A"/>
    <w:rsid w:val="00443AC3"/>
    <w:rsid w:val="00444345"/>
    <w:rsid w:val="00446765"/>
    <w:rsid w:val="00447E29"/>
    <w:rsid w:val="0045023F"/>
    <w:rsid w:val="00450DFD"/>
    <w:rsid w:val="00451C0D"/>
    <w:rsid w:val="0045404C"/>
    <w:rsid w:val="004556C2"/>
    <w:rsid w:val="004562E7"/>
    <w:rsid w:val="004619F5"/>
    <w:rsid w:val="004620EF"/>
    <w:rsid w:val="00463271"/>
    <w:rsid w:val="00463319"/>
    <w:rsid w:val="00464E46"/>
    <w:rsid w:val="004651F4"/>
    <w:rsid w:val="0046560C"/>
    <w:rsid w:val="00466FC8"/>
    <w:rsid w:val="004675C1"/>
    <w:rsid w:val="00467E84"/>
    <w:rsid w:val="0047325C"/>
    <w:rsid w:val="004749DC"/>
    <w:rsid w:val="00475044"/>
    <w:rsid w:val="00476052"/>
    <w:rsid w:val="00476CE8"/>
    <w:rsid w:val="00476D7E"/>
    <w:rsid w:val="00476DD6"/>
    <w:rsid w:val="004801A0"/>
    <w:rsid w:val="00480BFD"/>
    <w:rsid w:val="004819C6"/>
    <w:rsid w:val="004826FD"/>
    <w:rsid w:val="00482950"/>
    <w:rsid w:val="00484279"/>
    <w:rsid w:val="0048427B"/>
    <w:rsid w:val="00487BB1"/>
    <w:rsid w:val="00487C11"/>
    <w:rsid w:val="00490E60"/>
    <w:rsid w:val="00492DE5"/>
    <w:rsid w:val="00493057"/>
    <w:rsid w:val="0049589F"/>
    <w:rsid w:val="00495F57"/>
    <w:rsid w:val="004963FB"/>
    <w:rsid w:val="00496E36"/>
    <w:rsid w:val="0049724A"/>
    <w:rsid w:val="004A0073"/>
    <w:rsid w:val="004A0AF4"/>
    <w:rsid w:val="004A387D"/>
    <w:rsid w:val="004A398B"/>
    <w:rsid w:val="004A3CD1"/>
    <w:rsid w:val="004A4617"/>
    <w:rsid w:val="004A46A1"/>
    <w:rsid w:val="004A4AAE"/>
    <w:rsid w:val="004A6087"/>
    <w:rsid w:val="004A71CA"/>
    <w:rsid w:val="004A7BDB"/>
    <w:rsid w:val="004A7D7F"/>
    <w:rsid w:val="004B02FD"/>
    <w:rsid w:val="004B05DE"/>
    <w:rsid w:val="004B15AC"/>
    <w:rsid w:val="004B1DCB"/>
    <w:rsid w:val="004B2CD3"/>
    <w:rsid w:val="004B41B6"/>
    <w:rsid w:val="004B46F3"/>
    <w:rsid w:val="004B49BE"/>
    <w:rsid w:val="004B5F7B"/>
    <w:rsid w:val="004B7429"/>
    <w:rsid w:val="004C253C"/>
    <w:rsid w:val="004C2EA5"/>
    <w:rsid w:val="004C30F7"/>
    <w:rsid w:val="004C32C0"/>
    <w:rsid w:val="004C332D"/>
    <w:rsid w:val="004C42AD"/>
    <w:rsid w:val="004C4F1B"/>
    <w:rsid w:val="004C5D13"/>
    <w:rsid w:val="004C64D5"/>
    <w:rsid w:val="004D03C0"/>
    <w:rsid w:val="004D16F1"/>
    <w:rsid w:val="004D5941"/>
    <w:rsid w:val="004D7819"/>
    <w:rsid w:val="004E17F6"/>
    <w:rsid w:val="004E19BA"/>
    <w:rsid w:val="004E2559"/>
    <w:rsid w:val="004E28EA"/>
    <w:rsid w:val="004E3388"/>
    <w:rsid w:val="004E3FB8"/>
    <w:rsid w:val="004E438D"/>
    <w:rsid w:val="004E469F"/>
    <w:rsid w:val="004E4E61"/>
    <w:rsid w:val="004E678E"/>
    <w:rsid w:val="004F0BB1"/>
    <w:rsid w:val="004F3DA5"/>
    <w:rsid w:val="004F4C93"/>
    <w:rsid w:val="004F6A0D"/>
    <w:rsid w:val="00501969"/>
    <w:rsid w:val="00503454"/>
    <w:rsid w:val="00505506"/>
    <w:rsid w:val="00505C4D"/>
    <w:rsid w:val="00505F02"/>
    <w:rsid w:val="00506822"/>
    <w:rsid w:val="00507219"/>
    <w:rsid w:val="005109E3"/>
    <w:rsid w:val="00511293"/>
    <w:rsid w:val="005112FF"/>
    <w:rsid w:val="0051135F"/>
    <w:rsid w:val="00512099"/>
    <w:rsid w:val="0051223D"/>
    <w:rsid w:val="00513569"/>
    <w:rsid w:val="00513E8D"/>
    <w:rsid w:val="00514C5E"/>
    <w:rsid w:val="00516B5D"/>
    <w:rsid w:val="0051714D"/>
    <w:rsid w:val="00517E2E"/>
    <w:rsid w:val="005200E8"/>
    <w:rsid w:val="005217F3"/>
    <w:rsid w:val="00521917"/>
    <w:rsid w:val="00521E0F"/>
    <w:rsid w:val="00522BBF"/>
    <w:rsid w:val="00522CD5"/>
    <w:rsid w:val="00523622"/>
    <w:rsid w:val="00524405"/>
    <w:rsid w:val="00525311"/>
    <w:rsid w:val="00527C8F"/>
    <w:rsid w:val="0053072F"/>
    <w:rsid w:val="00530DB4"/>
    <w:rsid w:val="00531E8F"/>
    <w:rsid w:val="00535799"/>
    <w:rsid w:val="0053707B"/>
    <w:rsid w:val="0053777C"/>
    <w:rsid w:val="005413BB"/>
    <w:rsid w:val="0054215F"/>
    <w:rsid w:val="00542C65"/>
    <w:rsid w:val="00544C12"/>
    <w:rsid w:val="00547425"/>
    <w:rsid w:val="00547F23"/>
    <w:rsid w:val="00550FB8"/>
    <w:rsid w:val="0055143B"/>
    <w:rsid w:val="005514ED"/>
    <w:rsid w:val="00552ED4"/>
    <w:rsid w:val="005543BA"/>
    <w:rsid w:val="00554628"/>
    <w:rsid w:val="00555482"/>
    <w:rsid w:val="005608A9"/>
    <w:rsid w:val="00560B13"/>
    <w:rsid w:val="00563976"/>
    <w:rsid w:val="00564B49"/>
    <w:rsid w:val="00567822"/>
    <w:rsid w:val="00567F0A"/>
    <w:rsid w:val="005700F9"/>
    <w:rsid w:val="00570CE0"/>
    <w:rsid w:val="00571C12"/>
    <w:rsid w:val="0057221C"/>
    <w:rsid w:val="005735D7"/>
    <w:rsid w:val="00574D47"/>
    <w:rsid w:val="005773CD"/>
    <w:rsid w:val="00581806"/>
    <w:rsid w:val="005843D3"/>
    <w:rsid w:val="00585FEC"/>
    <w:rsid w:val="00586161"/>
    <w:rsid w:val="0058647D"/>
    <w:rsid w:val="00586808"/>
    <w:rsid w:val="00586C78"/>
    <w:rsid w:val="0058729F"/>
    <w:rsid w:val="00591539"/>
    <w:rsid w:val="00594C90"/>
    <w:rsid w:val="005961A5"/>
    <w:rsid w:val="00597A5B"/>
    <w:rsid w:val="00597E9F"/>
    <w:rsid w:val="005A00CB"/>
    <w:rsid w:val="005A0CA7"/>
    <w:rsid w:val="005A1885"/>
    <w:rsid w:val="005A42FA"/>
    <w:rsid w:val="005A5156"/>
    <w:rsid w:val="005A573E"/>
    <w:rsid w:val="005A6369"/>
    <w:rsid w:val="005B0D5C"/>
    <w:rsid w:val="005B0E28"/>
    <w:rsid w:val="005B425F"/>
    <w:rsid w:val="005B5304"/>
    <w:rsid w:val="005B71A9"/>
    <w:rsid w:val="005B74A0"/>
    <w:rsid w:val="005C0277"/>
    <w:rsid w:val="005C1495"/>
    <w:rsid w:val="005C1E5B"/>
    <w:rsid w:val="005C1EB3"/>
    <w:rsid w:val="005C7136"/>
    <w:rsid w:val="005C783A"/>
    <w:rsid w:val="005C78C2"/>
    <w:rsid w:val="005D0A0D"/>
    <w:rsid w:val="005D0AC3"/>
    <w:rsid w:val="005D1ED9"/>
    <w:rsid w:val="005D4B89"/>
    <w:rsid w:val="005D53D1"/>
    <w:rsid w:val="005D5473"/>
    <w:rsid w:val="005D5521"/>
    <w:rsid w:val="005D65FD"/>
    <w:rsid w:val="005D760A"/>
    <w:rsid w:val="005D7BA4"/>
    <w:rsid w:val="005E0B96"/>
    <w:rsid w:val="005E0DBE"/>
    <w:rsid w:val="005E17D7"/>
    <w:rsid w:val="005E1E34"/>
    <w:rsid w:val="005E3298"/>
    <w:rsid w:val="005E3617"/>
    <w:rsid w:val="005E412F"/>
    <w:rsid w:val="005E4A67"/>
    <w:rsid w:val="005E5A2D"/>
    <w:rsid w:val="005E63A1"/>
    <w:rsid w:val="005F357B"/>
    <w:rsid w:val="005F380B"/>
    <w:rsid w:val="005F56D7"/>
    <w:rsid w:val="005F64F6"/>
    <w:rsid w:val="005F6B09"/>
    <w:rsid w:val="005F72B0"/>
    <w:rsid w:val="005F7658"/>
    <w:rsid w:val="005F77D3"/>
    <w:rsid w:val="00600FAD"/>
    <w:rsid w:val="00601E92"/>
    <w:rsid w:val="006020B8"/>
    <w:rsid w:val="00602C59"/>
    <w:rsid w:val="00605208"/>
    <w:rsid w:val="00605365"/>
    <w:rsid w:val="00605BF9"/>
    <w:rsid w:val="00607597"/>
    <w:rsid w:val="0060765D"/>
    <w:rsid w:val="00607E3F"/>
    <w:rsid w:val="00611F71"/>
    <w:rsid w:val="00613304"/>
    <w:rsid w:val="00616D7C"/>
    <w:rsid w:val="00617B47"/>
    <w:rsid w:val="00621DE5"/>
    <w:rsid w:val="00623646"/>
    <w:rsid w:val="006236DD"/>
    <w:rsid w:val="006239AE"/>
    <w:rsid w:val="00624ACF"/>
    <w:rsid w:val="00624EDA"/>
    <w:rsid w:val="00625DE5"/>
    <w:rsid w:val="00625EB8"/>
    <w:rsid w:val="00626556"/>
    <w:rsid w:val="00626B93"/>
    <w:rsid w:val="00627BE3"/>
    <w:rsid w:val="00630EC2"/>
    <w:rsid w:val="0063116E"/>
    <w:rsid w:val="0063168D"/>
    <w:rsid w:val="00632A9E"/>
    <w:rsid w:val="00633278"/>
    <w:rsid w:val="0063341D"/>
    <w:rsid w:val="00634031"/>
    <w:rsid w:val="00635A8B"/>
    <w:rsid w:val="006364CE"/>
    <w:rsid w:val="006410BB"/>
    <w:rsid w:val="00642BAF"/>
    <w:rsid w:val="006444EB"/>
    <w:rsid w:val="0064462C"/>
    <w:rsid w:val="00644EEB"/>
    <w:rsid w:val="00645A28"/>
    <w:rsid w:val="00645F3B"/>
    <w:rsid w:val="00646542"/>
    <w:rsid w:val="00646D58"/>
    <w:rsid w:val="00646E04"/>
    <w:rsid w:val="006473E0"/>
    <w:rsid w:val="00650FE2"/>
    <w:rsid w:val="00654BF9"/>
    <w:rsid w:val="006554F1"/>
    <w:rsid w:val="0065591C"/>
    <w:rsid w:val="00656719"/>
    <w:rsid w:val="006602AE"/>
    <w:rsid w:val="006617AF"/>
    <w:rsid w:val="006620C8"/>
    <w:rsid w:val="00662387"/>
    <w:rsid w:val="00662C71"/>
    <w:rsid w:val="00665DEC"/>
    <w:rsid w:val="0066654B"/>
    <w:rsid w:val="00667CAF"/>
    <w:rsid w:val="00671045"/>
    <w:rsid w:val="006720F0"/>
    <w:rsid w:val="00682B6E"/>
    <w:rsid w:val="00683DC3"/>
    <w:rsid w:val="00683F79"/>
    <w:rsid w:val="00686D1D"/>
    <w:rsid w:val="00687395"/>
    <w:rsid w:val="006919E1"/>
    <w:rsid w:val="0069235A"/>
    <w:rsid w:val="006923C7"/>
    <w:rsid w:val="00692B93"/>
    <w:rsid w:val="0069379A"/>
    <w:rsid w:val="00695D70"/>
    <w:rsid w:val="006A3DCB"/>
    <w:rsid w:val="006A4001"/>
    <w:rsid w:val="006A48DB"/>
    <w:rsid w:val="006A548E"/>
    <w:rsid w:val="006A5D6E"/>
    <w:rsid w:val="006A7FC4"/>
    <w:rsid w:val="006B02F3"/>
    <w:rsid w:val="006B136B"/>
    <w:rsid w:val="006B285A"/>
    <w:rsid w:val="006B2900"/>
    <w:rsid w:val="006B6FCB"/>
    <w:rsid w:val="006B72AD"/>
    <w:rsid w:val="006B76CA"/>
    <w:rsid w:val="006B798C"/>
    <w:rsid w:val="006B7E93"/>
    <w:rsid w:val="006BCE9D"/>
    <w:rsid w:val="006C2F7B"/>
    <w:rsid w:val="006C30D8"/>
    <w:rsid w:val="006C470C"/>
    <w:rsid w:val="006C6B7E"/>
    <w:rsid w:val="006D0A75"/>
    <w:rsid w:val="006D18C7"/>
    <w:rsid w:val="006D1ECB"/>
    <w:rsid w:val="006D1F22"/>
    <w:rsid w:val="006D2A8D"/>
    <w:rsid w:val="006D3E05"/>
    <w:rsid w:val="006D4060"/>
    <w:rsid w:val="006D6268"/>
    <w:rsid w:val="006D6AD6"/>
    <w:rsid w:val="006D7137"/>
    <w:rsid w:val="006E02F2"/>
    <w:rsid w:val="006E0A97"/>
    <w:rsid w:val="006E1F91"/>
    <w:rsid w:val="006E40D0"/>
    <w:rsid w:val="006E4A8E"/>
    <w:rsid w:val="006E5BE0"/>
    <w:rsid w:val="006F300E"/>
    <w:rsid w:val="006F3FB7"/>
    <w:rsid w:val="006F4714"/>
    <w:rsid w:val="006F4E8D"/>
    <w:rsid w:val="006F6F27"/>
    <w:rsid w:val="00700601"/>
    <w:rsid w:val="007008B8"/>
    <w:rsid w:val="007041B1"/>
    <w:rsid w:val="00704355"/>
    <w:rsid w:val="007043E6"/>
    <w:rsid w:val="00704F5C"/>
    <w:rsid w:val="00705702"/>
    <w:rsid w:val="0070584A"/>
    <w:rsid w:val="00706D64"/>
    <w:rsid w:val="00707D8A"/>
    <w:rsid w:val="007118EC"/>
    <w:rsid w:val="00712698"/>
    <w:rsid w:val="00712CFB"/>
    <w:rsid w:val="00713B56"/>
    <w:rsid w:val="007143D3"/>
    <w:rsid w:val="00715AF5"/>
    <w:rsid w:val="00717E5C"/>
    <w:rsid w:val="00721B35"/>
    <w:rsid w:val="0072221F"/>
    <w:rsid w:val="0072297D"/>
    <w:rsid w:val="00723C4C"/>
    <w:rsid w:val="00723D9A"/>
    <w:rsid w:val="00723F7E"/>
    <w:rsid w:val="00725208"/>
    <w:rsid w:val="00725C74"/>
    <w:rsid w:val="007279FD"/>
    <w:rsid w:val="00731529"/>
    <w:rsid w:val="00731571"/>
    <w:rsid w:val="0073182D"/>
    <w:rsid w:val="00733EB7"/>
    <w:rsid w:val="007340D4"/>
    <w:rsid w:val="00735E06"/>
    <w:rsid w:val="007360C4"/>
    <w:rsid w:val="00736D94"/>
    <w:rsid w:val="007372E3"/>
    <w:rsid w:val="00737EC3"/>
    <w:rsid w:val="0074075F"/>
    <w:rsid w:val="00740FBF"/>
    <w:rsid w:val="007411F4"/>
    <w:rsid w:val="007426AE"/>
    <w:rsid w:val="0074299F"/>
    <w:rsid w:val="00742DCC"/>
    <w:rsid w:val="00743992"/>
    <w:rsid w:val="00744575"/>
    <w:rsid w:val="007454B1"/>
    <w:rsid w:val="007501CB"/>
    <w:rsid w:val="007509F9"/>
    <w:rsid w:val="00750A2C"/>
    <w:rsid w:val="007510E2"/>
    <w:rsid w:val="007515EF"/>
    <w:rsid w:val="007557AC"/>
    <w:rsid w:val="00756589"/>
    <w:rsid w:val="00757406"/>
    <w:rsid w:val="0076145F"/>
    <w:rsid w:val="0076315A"/>
    <w:rsid w:val="00766A2C"/>
    <w:rsid w:val="00767B1F"/>
    <w:rsid w:val="00767E5E"/>
    <w:rsid w:val="007728B5"/>
    <w:rsid w:val="007740C9"/>
    <w:rsid w:val="00775D13"/>
    <w:rsid w:val="00776624"/>
    <w:rsid w:val="00776F3D"/>
    <w:rsid w:val="00777105"/>
    <w:rsid w:val="00777192"/>
    <w:rsid w:val="00777F9A"/>
    <w:rsid w:val="00780234"/>
    <w:rsid w:val="00780990"/>
    <w:rsid w:val="00781566"/>
    <w:rsid w:val="0078180C"/>
    <w:rsid w:val="00781C98"/>
    <w:rsid w:val="00784469"/>
    <w:rsid w:val="00784CDD"/>
    <w:rsid w:val="00787472"/>
    <w:rsid w:val="00791896"/>
    <w:rsid w:val="0079267E"/>
    <w:rsid w:val="007937E9"/>
    <w:rsid w:val="00795729"/>
    <w:rsid w:val="00795C25"/>
    <w:rsid w:val="007A1E78"/>
    <w:rsid w:val="007A4B08"/>
    <w:rsid w:val="007A5668"/>
    <w:rsid w:val="007A5B9F"/>
    <w:rsid w:val="007A6416"/>
    <w:rsid w:val="007A7AD3"/>
    <w:rsid w:val="007B21DC"/>
    <w:rsid w:val="007B27D2"/>
    <w:rsid w:val="007B28BF"/>
    <w:rsid w:val="007B29A0"/>
    <w:rsid w:val="007B2BBD"/>
    <w:rsid w:val="007B2E80"/>
    <w:rsid w:val="007B2F37"/>
    <w:rsid w:val="007B7BC9"/>
    <w:rsid w:val="007C027E"/>
    <w:rsid w:val="007C1993"/>
    <w:rsid w:val="007C33E6"/>
    <w:rsid w:val="007C40E5"/>
    <w:rsid w:val="007C514C"/>
    <w:rsid w:val="007C6A13"/>
    <w:rsid w:val="007C6CDC"/>
    <w:rsid w:val="007D1D74"/>
    <w:rsid w:val="007D279F"/>
    <w:rsid w:val="007D2907"/>
    <w:rsid w:val="007D2A4F"/>
    <w:rsid w:val="007D2DFD"/>
    <w:rsid w:val="007D2E98"/>
    <w:rsid w:val="007D3E5D"/>
    <w:rsid w:val="007D4317"/>
    <w:rsid w:val="007D61D1"/>
    <w:rsid w:val="007D6BFF"/>
    <w:rsid w:val="007D7DA0"/>
    <w:rsid w:val="007D8C13"/>
    <w:rsid w:val="007E0BDD"/>
    <w:rsid w:val="007E28C0"/>
    <w:rsid w:val="007E3695"/>
    <w:rsid w:val="007E37F7"/>
    <w:rsid w:val="007E5C16"/>
    <w:rsid w:val="007E636F"/>
    <w:rsid w:val="007E6BCA"/>
    <w:rsid w:val="007F0363"/>
    <w:rsid w:val="007F058A"/>
    <w:rsid w:val="007F108C"/>
    <w:rsid w:val="007F31BB"/>
    <w:rsid w:val="007F38F5"/>
    <w:rsid w:val="007F4958"/>
    <w:rsid w:val="007F50B2"/>
    <w:rsid w:val="007F6CB2"/>
    <w:rsid w:val="007F7F20"/>
    <w:rsid w:val="00800A44"/>
    <w:rsid w:val="00803814"/>
    <w:rsid w:val="00804F6B"/>
    <w:rsid w:val="008066F2"/>
    <w:rsid w:val="00806E28"/>
    <w:rsid w:val="00807583"/>
    <w:rsid w:val="00812C55"/>
    <w:rsid w:val="00813B9C"/>
    <w:rsid w:val="00814054"/>
    <w:rsid w:val="0082163D"/>
    <w:rsid w:val="00822135"/>
    <w:rsid w:val="0082224C"/>
    <w:rsid w:val="00822AE7"/>
    <w:rsid w:val="008232A0"/>
    <w:rsid w:val="00824BFC"/>
    <w:rsid w:val="00824DF4"/>
    <w:rsid w:val="00824DF7"/>
    <w:rsid w:val="00824FCA"/>
    <w:rsid w:val="00825F1C"/>
    <w:rsid w:val="00830FDB"/>
    <w:rsid w:val="008321F0"/>
    <w:rsid w:val="00832717"/>
    <w:rsid w:val="008327F2"/>
    <w:rsid w:val="00832C85"/>
    <w:rsid w:val="00833A66"/>
    <w:rsid w:val="00834B51"/>
    <w:rsid w:val="00837667"/>
    <w:rsid w:val="00840B50"/>
    <w:rsid w:val="0084210E"/>
    <w:rsid w:val="0084379B"/>
    <w:rsid w:val="008447A9"/>
    <w:rsid w:val="0084593B"/>
    <w:rsid w:val="00845F07"/>
    <w:rsid w:val="0084646A"/>
    <w:rsid w:val="008467C7"/>
    <w:rsid w:val="008532DD"/>
    <w:rsid w:val="0085498E"/>
    <w:rsid w:val="0085614C"/>
    <w:rsid w:val="008566BB"/>
    <w:rsid w:val="00857445"/>
    <w:rsid w:val="008605BE"/>
    <w:rsid w:val="00862559"/>
    <w:rsid w:val="00863461"/>
    <w:rsid w:val="00863DB3"/>
    <w:rsid w:val="0086511E"/>
    <w:rsid w:val="008652DC"/>
    <w:rsid w:val="00866A67"/>
    <w:rsid w:val="00871E68"/>
    <w:rsid w:val="008741E8"/>
    <w:rsid w:val="00874205"/>
    <w:rsid w:val="008747B7"/>
    <w:rsid w:val="00876B05"/>
    <w:rsid w:val="008771C6"/>
    <w:rsid w:val="00877C09"/>
    <w:rsid w:val="00880CFD"/>
    <w:rsid w:val="00880F1C"/>
    <w:rsid w:val="008813AE"/>
    <w:rsid w:val="008827F1"/>
    <w:rsid w:val="00884918"/>
    <w:rsid w:val="0088570D"/>
    <w:rsid w:val="00890F30"/>
    <w:rsid w:val="00891244"/>
    <w:rsid w:val="00893040"/>
    <w:rsid w:val="00894DCC"/>
    <w:rsid w:val="00896150"/>
    <w:rsid w:val="00896465"/>
    <w:rsid w:val="008967B6"/>
    <w:rsid w:val="008A0568"/>
    <w:rsid w:val="008A17C5"/>
    <w:rsid w:val="008A3683"/>
    <w:rsid w:val="008A3E4A"/>
    <w:rsid w:val="008A5C91"/>
    <w:rsid w:val="008A669F"/>
    <w:rsid w:val="008A7230"/>
    <w:rsid w:val="008A7DF7"/>
    <w:rsid w:val="008B186F"/>
    <w:rsid w:val="008B19B0"/>
    <w:rsid w:val="008B3D28"/>
    <w:rsid w:val="008B3DC3"/>
    <w:rsid w:val="008B3F89"/>
    <w:rsid w:val="008B4A57"/>
    <w:rsid w:val="008B4C0B"/>
    <w:rsid w:val="008B58F7"/>
    <w:rsid w:val="008B5AE9"/>
    <w:rsid w:val="008B5CD2"/>
    <w:rsid w:val="008B6680"/>
    <w:rsid w:val="008B6D0B"/>
    <w:rsid w:val="008C071E"/>
    <w:rsid w:val="008C165E"/>
    <w:rsid w:val="008C5EC5"/>
    <w:rsid w:val="008C5F00"/>
    <w:rsid w:val="008C5F2A"/>
    <w:rsid w:val="008C6EC3"/>
    <w:rsid w:val="008D0560"/>
    <w:rsid w:val="008D1232"/>
    <w:rsid w:val="008D12BC"/>
    <w:rsid w:val="008D44B4"/>
    <w:rsid w:val="008D5599"/>
    <w:rsid w:val="008D578B"/>
    <w:rsid w:val="008D59C3"/>
    <w:rsid w:val="008D5E68"/>
    <w:rsid w:val="008D76CE"/>
    <w:rsid w:val="008D7FE8"/>
    <w:rsid w:val="008E1F5F"/>
    <w:rsid w:val="008E3612"/>
    <w:rsid w:val="008E4A6B"/>
    <w:rsid w:val="008E4D5A"/>
    <w:rsid w:val="008E63A8"/>
    <w:rsid w:val="008E7EE8"/>
    <w:rsid w:val="008F09BF"/>
    <w:rsid w:val="008F0EF5"/>
    <w:rsid w:val="008F1241"/>
    <w:rsid w:val="008F20E1"/>
    <w:rsid w:val="008F387D"/>
    <w:rsid w:val="009005A1"/>
    <w:rsid w:val="0090141A"/>
    <w:rsid w:val="009036DE"/>
    <w:rsid w:val="00905123"/>
    <w:rsid w:val="0090579E"/>
    <w:rsid w:val="00905865"/>
    <w:rsid w:val="00905F07"/>
    <w:rsid w:val="00906025"/>
    <w:rsid w:val="00906D2D"/>
    <w:rsid w:val="00907064"/>
    <w:rsid w:val="0091064A"/>
    <w:rsid w:val="00912337"/>
    <w:rsid w:val="009128C3"/>
    <w:rsid w:val="0091296D"/>
    <w:rsid w:val="0091296F"/>
    <w:rsid w:val="00912D67"/>
    <w:rsid w:val="0091328D"/>
    <w:rsid w:val="009136A1"/>
    <w:rsid w:val="00914346"/>
    <w:rsid w:val="00914AB4"/>
    <w:rsid w:val="00915D16"/>
    <w:rsid w:val="00920AEB"/>
    <w:rsid w:val="00920DEA"/>
    <w:rsid w:val="009218C1"/>
    <w:rsid w:val="00921DB0"/>
    <w:rsid w:val="00923087"/>
    <w:rsid w:val="00923234"/>
    <w:rsid w:val="009233CE"/>
    <w:rsid w:val="00923DD7"/>
    <w:rsid w:val="00924D53"/>
    <w:rsid w:val="009255A0"/>
    <w:rsid w:val="00927337"/>
    <w:rsid w:val="00927DDF"/>
    <w:rsid w:val="0093034B"/>
    <w:rsid w:val="00931EB2"/>
    <w:rsid w:val="0093363B"/>
    <w:rsid w:val="00933C50"/>
    <w:rsid w:val="009345AB"/>
    <w:rsid w:val="0093483A"/>
    <w:rsid w:val="00936C42"/>
    <w:rsid w:val="009404B6"/>
    <w:rsid w:val="009407E7"/>
    <w:rsid w:val="0094123C"/>
    <w:rsid w:val="0094370B"/>
    <w:rsid w:val="00944365"/>
    <w:rsid w:val="00944525"/>
    <w:rsid w:val="009471DB"/>
    <w:rsid w:val="00947703"/>
    <w:rsid w:val="00950A46"/>
    <w:rsid w:val="009513A3"/>
    <w:rsid w:val="00952A5A"/>
    <w:rsid w:val="009531C9"/>
    <w:rsid w:val="00955A2F"/>
    <w:rsid w:val="00957DFF"/>
    <w:rsid w:val="0096166C"/>
    <w:rsid w:val="0096219B"/>
    <w:rsid w:val="009625EE"/>
    <w:rsid w:val="00964EBF"/>
    <w:rsid w:val="00965A7C"/>
    <w:rsid w:val="0097125D"/>
    <w:rsid w:val="009723D4"/>
    <w:rsid w:val="00973336"/>
    <w:rsid w:val="009734F9"/>
    <w:rsid w:val="0097486B"/>
    <w:rsid w:val="0098051E"/>
    <w:rsid w:val="00981D97"/>
    <w:rsid w:val="009823AB"/>
    <w:rsid w:val="009829E0"/>
    <w:rsid w:val="00983275"/>
    <w:rsid w:val="00983FDC"/>
    <w:rsid w:val="00984DD3"/>
    <w:rsid w:val="00986E2C"/>
    <w:rsid w:val="009870ED"/>
    <w:rsid w:val="00987202"/>
    <w:rsid w:val="0098751C"/>
    <w:rsid w:val="00990076"/>
    <w:rsid w:val="00990BFE"/>
    <w:rsid w:val="00992D4A"/>
    <w:rsid w:val="009949FB"/>
    <w:rsid w:val="00995609"/>
    <w:rsid w:val="0099593E"/>
    <w:rsid w:val="009968CB"/>
    <w:rsid w:val="0099713F"/>
    <w:rsid w:val="00997DAA"/>
    <w:rsid w:val="009A0B89"/>
    <w:rsid w:val="009A20D6"/>
    <w:rsid w:val="009A2F27"/>
    <w:rsid w:val="009A5840"/>
    <w:rsid w:val="009A5D8C"/>
    <w:rsid w:val="009A6710"/>
    <w:rsid w:val="009A6788"/>
    <w:rsid w:val="009A6CDC"/>
    <w:rsid w:val="009A75E3"/>
    <w:rsid w:val="009A7E20"/>
    <w:rsid w:val="009B1078"/>
    <w:rsid w:val="009B12C0"/>
    <w:rsid w:val="009B3816"/>
    <w:rsid w:val="009B7B70"/>
    <w:rsid w:val="009B7BFA"/>
    <w:rsid w:val="009C16B9"/>
    <w:rsid w:val="009C2482"/>
    <w:rsid w:val="009C34B8"/>
    <w:rsid w:val="009C36DA"/>
    <w:rsid w:val="009C424A"/>
    <w:rsid w:val="009C4339"/>
    <w:rsid w:val="009C4360"/>
    <w:rsid w:val="009C5CE6"/>
    <w:rsid w:val="009D37F2"/>
    <w:rsid w:val="009D3BCA"/>
    <w:rsid w:val="009D3C8A"/>
    <w:rsid w:val="009D3F86"/>
    <w:rsid w:val="009D5322"/>
    <w:rsid w:val="009D541C"/>
    <w:rsid w:val="009D7811"/>
    <w:rsid w:val="009E0956"/>
    <w:rsid w:val="009E0965"/>
    <w:rsid w:val="009E2766"/>
    <w:rsid w:val="009E29A2"/>
    <w:rsid w:val="009E2AE8"/>
    <w:rsid w:val="009E2BDB"/>
    <w:rsid w:val="009E3330"/>
    <w:rsid w:val="009E3379"/>
    <w:rsid w:val="009E4EAC"/>
    <w:rsid w:val="009E5018"/>
    <w:rsid w:val="009E636B"/>
    <w:rsid w:val="009E73C7"/>
    <w:rsid w:val="009F0515"/>
    <w:rsid w:val="009F086A"/>
    <w:rsid w:val="009F0EC7"/>
    <w:rsid w:val="009F2700"/>
    <w:rsid w:val="009F29E2"/>
    <w:rsid w:val="009F427D"/>
    <w:rsid w:val="009F565D"/>
    <w:rsid w:val="009F6070"/>
    <w:rsid w:val="009F6447"/>
    <w:rsid w:val="00A00BA3"/>
    <w:rsid w:val="00A0121A"/>
    <w:rsid w:val="00A017F4"/>
    <w:rsid w:val="00A01E92"/>
    <w:rsid w:val="00A03BC0"/>
    <w:rsid w:val="00A0456A"/>
    <w:rsid w:val="00A05CFE"/>
    <w:rsid w:val="00A0704D"/>
    <w:rsid w:val="00A10D3D"/>
    <w:rsid w:val="00A11032"/>
    <w:rsid w:val="00A116D3"/>
    <w:rsid w:val="00A117CE"/>
    <w:rsid w:val="00A12DB6"/>
    <w:rsid w:val="00A17B72"/>
    <w:rsid w:val="00A2020B"/>
    <w:rsid w:val="00A20CA1"/>
    <w:rsid w:val="00A21361"/>
    <w:rsid w:val="00A235FD"/>
    <w:rsid w:val="00A24DFF"/>
    <w:rsid w:val="00A2537E"/>
    <w:rsid w:val="00A25CDA"/>
    <w:rsid w:val="00A314FD"/>
    <w:rsid w:val="00A318B3"/>
    <w:rsid w:val="00A31F3A"/>
    <w:rsid w:val="00A32BA3"/>
    <w:rsid w:val="00A33FF2"/>
    <w:rsid w:val="00A34A4A"/>
    <w:rsid w:val="00A34B2A"/>
    <w:rsid w:val="00A35C1C"/>
    <w:rsid w:val="00A35FB1"/>
    <w:rsid w:val="00A4051D"/>
    <w:rsid w:val="00A40B9C"/>
    <w:rsid w:val="00A41986"/>
    <w:rsid w:val="00A431C8"/>
    <w:rsid w:val="00A43553"/>
    <w:rsid w:val="00A43FCE"/>
    <w:rsid w:val="00A443F5"/>
    <w:rsid w:val="00A4442A"/>
    <w:rsid w:val="00A44AEA"/>
    <w:rsid w:val="00A44B60"/>
    <w:rsid w:val="00A46306"/>
    <w:rsid w:val="00A47614"/>
    <w:rsid w:val="00A47B75"/>
    <w:rsid w:val="00A5000E"/>
    <w:rsid w:val="00A504BA"/>
    <w:rsid w:val="00A508A7"/>
    <w:rsid w:val="00A517C7"/>
    <w:rsid w:val="00A525AC"/>
    <w:rsid w:val="00A52E39"/>
    <w:rsid w:val="00A5364B"/>
    <w:rsid w:val="00A53C76"/>
    <w:rsid w:val="00A60145"/>
    <w:rsid w:val="00A60C49"/>
    <w:rsid w:val="00A616C1"/>
    <w:rsid w:val="00A63CDC"/>
    <w:rsid w:val="00A6421B"/>
    <w:rsid w:val="00A6421D"/>
    <w:rsid w:val="00A6491E"/>
    <w:rsid w:val="00A64EB5"/>
    <w:rsid w:val="00A65140"/>
    <w:rsid w:val="00A6710E"/>
    <w:rsid w:val="00A709D9"/>
    <w:rsid w:val="00A724E8"/>
    <w:rsid w:val="00A725B1"/>
    <w:rsid w:val="00A7299D"/>
    <w:rsid w:val="00A73864"/>
    <w:rsid w:val="00A74173"/>
    <w:rsid w:val="00A753AF"/>
    <w:rsid w:val="00A75520"/>
    <w:rsid w:val="00A7612A"/>
    <w:rsid w:val="00A80046"/>
    <w:rsid w:val="00A81958"/>
    <w:rsid w:val="00A81FEC"/>
    <w:rsid w:val="00A83B48"/>
    <w:rsid w:val="00A83E17"/>
    <w:rsid w:val="00A853AF"/>
    <w:rsid w:val="00A854A2"/>
    <w:rsid w:val="00A858DD"/>
    <w:rsid w:val="00A87456"/>
    <w:rsid w:val="00A90767"/>
    <w:rsid w:val="00A9156D"/>
    <w:rsid w:val="00A91EB7"/>
    <w:rsid w:val="00A91F48"/>
    <w:rsid w:val="00A936F1"/>
    <w:rsid w:val="00A96A21"/>
    <w:rsid w:val="00A97621"/>
    <w:rsid w:val="00A97DD7"/>
    <w:rsid w:val="00AA009A"/>
    <w:rsid w:val="00AA0B7A"/>
    <w:rsid w:val="00AA3602"/>
    <w:rsid w:val="00AA4797"/>
    <w:rsid w:val="00AA52A4"/>
    <w:rsid w:val="00AA657D"/>
    <w:rsid w:val="00AB0E75"/>
    <w:rsid w:val="00AB0E85"/>
    <w:rsid w:val="00AB281F"/>
    <w:rsid w:val="00AB2A80"/>
    <w:rsid w:val="00AB3943"/>
    <w:rsid w:val="00AB44B9"/>
    <w:rsid w:val="00AC028C"/>
    <w:rsid w:val="00AC1B8D"/>
    <w:rsid w:val="00AC3364"/>
    <w:rsid w:val="00AC4796"/>
    <w:rsid w:val="00AC52E8"/>
    <w:rsid w:val="00AC61DD"/>
    <w:rsid w:val="00AD0EB1"/>
    <w:rsid w:val="00AD3441"/>
    <w:rsid w:val="00AD4010"/>
    <w:rsid w:val="00AD4168"/>
    <w:rsid w:val="00AE2691"/>
    <w:rsid w:val="00AE3779"/>
    <w:rsid w:val="00AE4A9E"/>
    <w:rsid w:val="00AE73C9"/>
    <w:rsid w:val="00AE7AAF"/>
    <w:rsid w:val="00AF0375"/>
    <w:rsid w:val="00AF1367"/>
    <w:rsid w:val="00AF2E5E"/>
    <w:rsid w:val="00AF36D8"/>
    <w:rsid w:val="00AF3F14"/>
    <w:rsid w:val="00AF406B"/>
    <w:rsid w:val="00AF43FB"/>
    <w:rsid w:val="00AF4F50"/>
    <w:rsid w:val="00AF6C50"/>
    <w:rsid w:val="00B013A6"/>
    <w:rsid w:val="00B0225D"/>
    <w:rsid w:val="00B03E58"/>
    <w:rsid w:val="00B0402E"/>
    <w:rsid w:val="00B04A32"/>
    <w:rsid w:val="00B054FC"/>
    <w:rsid w:val="00B06B34"/>
    <w:rsid w:val="00B07049"/>
    <w:rsid w:val="00B1184E"/>
    <w:rsid w:val="00B11B79"/>
    <w:rsid w:val="00B11D7B"/>
    <w:rsid w:val="00B12075"/>
    <w:rsid w:val="00B12E66"/>
    <w:rsid w:val="00B1407E"/>
    <w:rsid w:val="00B16AD8"/>
    <w:rsid w:val="00B20005"/>
    <w:rsid w:val="00B201BC"/>
    <w:rsid w:val="00B2155C"/>
    <w:rsid w:val="00B23F91"/>
    <w:rsid w:val="00B24442"/>
    <w:rsid w:val="00B244C3"/>
    <w:rsid w:val="00B24EA9"/>
    <w:rsid w:val="00B25A0B"/>
    <w:rsid w:val="00B328A7"/>
    <w:rsid w:val="00B34EF0"/>
    <w:rsid w:val="00B36433"/>
    <w:rsid w:val="00B3661C"/>
    <w:rsid w:val="00B37382"/>
    <w:rsid w:val="00B37758"/>
    <w:rsid w:val="00B40D85"/>
    <w:rsid w:val="00B414A3"/>
    <w:rsid w:val="00B4175B"/>
    <w:rsid w:val="00B427ED"/>
    <w:rsid w:val="00B42C95"/>
    <w:rsid w:val="00B4548A"/>
    <w:rsid w:val="00B50173"/>
    <w:rsid w:val="00B507A0"/>
    <w:rsid w:val="00B519BE"/>
    <w:rsid w:val="00B534CE"/>
    <w:rsid w:val="00B53DDB"/>
    <w:rsid w:val="00B54848"/>
    <w:rsid w:val="00B5535A"/>
    <w:rsid w:val="00B55B05"/>
    <w:rsid w:val="00B570E6"/>
    <w:rsid w:val="00B615E0"/>
    <w:rsid w:val="00B618F9"/>
    <w:rsid w:val="00B6323E"/>
    <w:rsid w:val="00B6559D"/>
    <w:rsid w:val="00B70E72"/>
    <w:rsid w:val="00B71DD1"/>
    <w:rsid w:val="00B73448"/>
    <w:rsid w:val="00B74232"/>
    <w:rsid w:val="00B75493"/>
    <w:rsid w:val="00B75885"/>
    <w:rsid w:val="00B82450"/>
    <w:rsid w:val="00B83CA6"/>
    <w:rsid w:val="00B83E4B"/>
    <w:rsid w:val="00B84FC6"/>
    <w:rsid w:val="00B861D4"/>
    <w:rsid w:val="00B9007F"/>
    <w:rsid w:val="00B90BE6"/>
    <w:rsid w:val="00B912FC"/>
    <w:rsid w:val="00B913E0"/>
    <w:rsid w:val="00B922BB"/>
    <w:rsid w:val="00B926C6"/>
    <w:rsid w:val="00B93D32"/>
    <w:rsid w:val="00B93D45"/>
    <w:rsid w:val="00B94564"/>
    <w:rsid w:val="00B949CC"/>
    <w:rsid w:val="00B955C7"/>
    <w:rsid w:val="00B95D50"/>
    <w:rsid w:val="00B9613E"/>
    <w:rsid w:val="00B96BC3"/>
    <w:rsid w:val="00B97EEA"/>
    <w:rsid w:val="00BA2531"/>
    <w:rsid w:val="00BA4B85"/>
    <w:rsid w:val="00BA6138"/>
    <w:rsid w:val="00BA6FE1"/>
    <w:rsid w:val="00BB0723"/>
    <w:rsid w:val="00BB1A47"/>
    <w:rsid w:val="00BB20EC"/>
    <w:rsid w:val="00BB25AB"/>
    <w:rsid w:val="00BB27CD"/>
    <w:rsid w:val="00BB3EF6"/>
    <w:rsid w:val="00BB6986"/>
    <w:rsid w:val="00BB6BF3"/>
    <w:rsid w:val="00BB6EAD"/>
    <w:rsid w:val="00BB7183"/>
    <w:rsid w:val="00BB726D"/>
    <w:rsid w:val="00BB76DF"/>
    <w:rsid w:val="00BC0516"/>
    <w:rsid w:val="00BC0E92"/>
    <w:rsid w:val="00BC19E5"/>
    <w:rsid w:val="00BC2DBB"/>
    <w:rsid w:val="00BC384A"/>
    <w:rsid w:val="00BC3FD6"/>
    <w:rsid w:val="00BC46A6"/>
    <w:rsid w:val="00BC6B74"/>
    <w:rsid w:val="00BC6D36"/>
    <w:rsid w:val="00BC72A2"/>
    <w:rsid w:val="00BC7590"/>
    <w:rsid w:val="00BC78D5"/>
    <w:rsid w:val="00BC7FAF"/>
    <w:rsid w:val="00BD2EF7"/>
    <w:rsid w:val="00BD475C"/>
    <w:rsid w:val="00BD4801"/>
    <w:rsid w:val="00BD4DE1"/>
    <w:rsid w:val="00BD4FBE"/>
    <w:rsid w:val="00BD5B31"/>
    <w:rsid w:val="00BD6DC0"/>
    <w:rsid w:val="00BD7707"/>
    <w:rsid w:val="00BE0441"/>
    <w:rsid w:val="00BE1047"/>
    <w:rsid w:val="00BE1B6C"/>
    <w:rsid w:val="00BE2379"/>
    <w:rsid w:val="00BE5D3C"/>
    <w:rsid w:val="00BE6413"/>
    <w:rsid w:val="00BE659B"/>
    <w:rsid w:val="00BF0299"/>
    <w:rsid w:val="00BF08BA"/>
    <w:rsid w:val="00BF49F8"/>
    <w:rsid w:val="00BF5A57"/>
    <w:rsid w:val="00BF5F87"/>
    <w:rsid w:val="00C0073B"/>
    <w:rsid w:val="00C01427"/>
    <w:rsid w:val="00C01553"/>
    <w:rsid w:val="00C015D2"/>
    <w:rsid w:val="00C01753"/>
    <w:rsid w:val="00C02277"/>
    <w:rsid w:val="00C0239B"/>
    <w:rsid w:val="00C04167"/>
    <w:rsid w:val="00C04AC6"/>
    <w:rsid w:val="00C05BC8"/>
    <w:rsid w:val="00C11A74"/>
    <w:rsid w:val="00C123C3"/>
    <w:rsid w:val="00C162BA"/>
    <w:rsid w:val="00C177AB"/>
    <w:rsid w:val="00C201E1"/>
    <w:rsid w:val="00C20C6B"/>
    <w:rsid w:val="00C20E64"/>
    <w:rsid w:val="00C2124F"/>
    <w:rsid w:val="00C212A7"/>
    <w:rsid w:val="00C227F5"/>
    <w:rsid w:val="00C23467"/>
    <w:rsid w:val="00C2794F"/>
    <w:rsid w:val="00C3067C"/>
    <w:rsid w:val="00C3110B"/>
    <w:rsid w:val="00C3152B"/>
    <w:rsid w:val="00C3172A"/>
    <w:rsid w:val="00C32D5A"/>
    <w:rsid w:val="00C33530"/>
    <w:rsid w:val="00C35A6A"/>
    <w:rsid w:val="00C371B3"/>
    <w:rsid w:val="00C37D95"/>
    <w:rsid w:val="00C40615"/>
    <w:rsid w:val="00C41022"/>
    <w:rsid w:val="00C44455"/>
    <w:rsid w:val="00C45338"/>
    <w:rsid w:val="00C47AA6"/>
    <w:rsid w:val="00C501C3"/>
    <w:rsid w:val="00C51EC9"/>
    <w:rsid w:val="00C53429"/>
    <w:rsid w:val="00C55E20"/>
    <w:rsid w:val="00C560D5"/>
    <w:rsid w:val="00C57232"/>
    <w:rsid w:val="00C578B7"/>
    <w:rsid w:val="00C60964"/>
    <w:rsid w:val="00C64F27"/>
    <w:rsid w:val="00C651CC"/>
    <w:rsid w:val="00C65F71"/>
    <w:rsid w:val="00C66367"/>
    <w:rsid w:val="00C70078"/>
    <w:rsid w:val="00C7113B"/>
    <w:rsid w:val="00C7207A"/>
    <w:rsid w:val="00C727AA"/>
    <w:rsid w:val="00C74DD2"/>
    <w:rsid w:val="00C7515E"/>
    <w:rsid w:val="00C7600B"/>
    <w:rsid w:val="00C806C8"/>
    <w:rsid w:val="00C80ED4"/>
    <w:rsid w:val="00C84346"/>
    <w:rsid w:val="00C86544"/>
    <w:rsid w:val="00C86958"/>
    <w:rsid w:val="00C86C83"/>
    <w:rsid w:val="00C86F81"/>
    <w:rsid w:val="00C9059C"/>
    <w:rsid w:val="00C90D2F"/>
    <w:rsid w:val="00C92557"/>
    <w:rsid w:val="00C9265F"/>
    <w:rsid w:val="00C929F4"/>
    <w:rsid w:val="00C948D1"/>
    <w:rsid w:val="00C94BDF"/>
    <w:rsid w:val="00C94E44"/>
    <w:rsid w:val="00C95866"/>
    <w:rsid w:val="00C96479"/>
    <w:rsid w:val="00CA0294"/>
    <w:rsid w:val="00CA04F8"/>
    <w:rsid w:val="00CA143E"/>
    <w:rsid w:val="00CA1748"/>
    <w:rsid w:val="00CA533E"/>
    <w:rsid w:val="00CA56D2"/>
    <w:rsid w:val="00CA5BB0"/>
    <w:rsid w:val="00CA5E35"/>
    <w:rsid w:val="00CA6DB8"/>
    <w:rsid w:val="00CA6DB9"/>
    <w:rsid w:val="00CA6FFD"/>
    <w:rsid w:val="00CA71A6"/>
    <w:rsid w:val="00CA78D7"/>
    <w:rsid w:val="00CA7BF7"/>
    <w:rsid w:val="00CB30FF"/>
    <w:rsid w:val="00CB5620"/>
    <w:rsid w:val="00CB69CA"/>
    <w:rsid w:val="00CB6F73"/>
    <w:rsid w:val="00CB76F5"/>
    <w:rsid w:val="00CB7849"/>
    <w:rsid w:val="00CB790F"/>
    <w:rsid w:val="00CB793B"/>
    <w:rsid w:val="00CB7DA3"/>
    <w:rsid w:val="00CC2142"/>
    <w:rsid w:val="00CC28BF"/>
    <w:rsid w:val="00CC45AF"/>
    <w:rsid w:val="00CC4C20"/>
    <w:rsid w:val="00CC6195"/>
    <w:rsid w:val="00CC7AFC"/>
    <w:rsid w:val="00CD05FA"/>
    <w:rsid w:val="00CD3564"/>
    <w:rsid w:val="00CD3A94"/>
    <w:rsid w:val="00CD3D1B"/>
    <w:rsid w:val="00CD44F4"/>
    <w:rsid w:val="00CD52D3"/>
    <w:rsid w:val="00CD5463"/>
    <w:rsid w:val="00CD784C"/>
    <w:rsid w:val="00CD786F"/>
    <w:rsid w:val="00CE0B59"/>
    <w:rsid w:val="00CE1652"/>
    <w:rsid w:val="00CE269D"/>
    <w:rsid w:val="00CE3672"/>
    <w:rsid w:val="00CE3FC1"/>
    <w:rsid w:val="00CE4FC4"/>
    <w:rsid w:val="00CE5B13"/>
    <w:rsid w:val="00CE6CD1"/>
    <w:rsid w:val="00CE6FCA"/>
    <w:rsid w:val="00CF1DDD"/>
    <w:rsid w:val="00CF26C2"/>
    <w:rsid w:val="00CF4918"/>
    <w:rsid w:val="00CF68C6"/>
    <w:rsid w:val="00D006C5"/>
    <w:rsid w:val="00D0124D"/>
    <w:rsid w:val="00D01E35"/>
    <w:rsid w:val="00D035A3"/>
    <w:rsid w:val="00D03A07"/>
    <w:rsid w:val="00D04A56"/>
    <w:rsid w:val="00D04BF0"/>
    <w:rsid w:val="00D079DF"/>
    <w:rsid w:val="00D10AD6"/>
    <w:rsid w:val="00D1133B"/>
    <w:rsid w:val="00D11706"/>
    <w:rsid w:val="00D12631"/>
    <w:rsid w:val="00D13EC9"/>
    <w:rsid w:val="00D15727"/>
    <w:rsid w:val="00D20299"/>
    <w:rsid w:val="00D22692"/>
    <w:rsid w:val="00D2302C"/>
    <w:rsid w:val="00D301A4"/>
    <w:rsid w:val="00D30233"/>
    <w:rsid w:val="00D30767"/>
    <w:rsid w:val="00D3109D"/>
    <w:rsid w:val="00D350BA"/>
    <w:rsid w:val="00D36E44"/>
    <w:rsid w:val="00D36F67"/>
    <w:rsid w:val="00D37CA5"/>
    <w:rsid w:val="00D4024A"/>
    <w:rsid w:val="00D40F18"/>
    <w:rsid w:val="00D41B74"/>
    <w:rsid w:val="00D4286A"/>
    <w:rsid w:val="00D42D0C"/>
    <w:rsid w:val="00D45DCA"/>
    <w:rsid w:val="00D52020"/>
    <w:rsid w:val="00D520ED"/>
    <w:rsid w:val="00D52384"/>
    <w:rsid w:val="00D5448C"/>
    <w:rsid w:val="00D5DC05"/>
    <w:rsid w:val="00D60487"/>
    <w:rsid w:val="00D604B0"/>
    <w:rsid w:val="00D60FD3"/>
    <w:rsid w:val="00D61471"/>
    <w:rsid w:val="00D62D7B"/>
    <w:rsid w:val="00D6342F"/>
    <w:rsid w:val="00D641B4"/>
    <w:rsid w:val="00D6442D"/>
    <w:rsid w:val="00D66047"/>
    <w:rsid w:val="00D7021C"/>
    <w:rsid w:val="00D70C32"/>
    <w:rsid w:val="00D71E90"/>
    <w:rsid w:val="00D72B09"/>
    <w:rsid w:val="00D73E7A"/>
    <w:rsid w:val="00D74787"/>
    <w:rsid w:val="00D75B8E"/>
    <w:rsid w:val="00D76D48"/>
    <w:rsid w:val="00D76DE3"/>
    <w:rsid w:val="00D76FC8"/>
    <w:rsid w:val="00D77404"/>
    <w:rsid w:val="00D77C3A"/>
    <w:rsid w:val="00D802D1"/>
    <w:rsid w:val="00D80391"/>
    <w:rsid w:val="00D80571"/>
    <w:rsid w:val="00D83576"/>
    <w:rsid w:val="00D8462C"/>
    <w:rsid w:val="00D85408"/>
    <w:rsid w:val="00D85C5C"/>
    <w:rsid w:val="00D86590"/>
    <w:rsid w:val="00D87F60"/>
    <w:rsid w:val="00D90C8F"/>
    <w:rsid w:val="00D9181A"/>
    <w:rsid w:val="00D94383"/>
    <w:rsid w:val="00D94CFD"/>
    <w:rsid w:val="00D94E00"/>
    <w:rsid w:val="00D96985"/>
    <w:rsid w:val="00D97F7E"/>
    <w:rsid w:val="00DA15CA"/>
    <w:rsid w:val="00DA3EDC"/>
    <w:rsid w:val="00DA460A"/>
    <w:rsid w:val="00DA5CD7"/>
    <w:rsid w:val="00DA6009"/>
    <w:rsid w:val="00DB0124"/>
    <w:rsid w:val="00DB01C1"/>
    <w:rsid w:val="00DB04E1"/>
    <w:rsid w:val="00DB1A03"/>
    <w:rsid w:val="00DB2B91"/>
    <w:rsid w:val="00DB3350"/>
    <w:rsid w:val="00DB3D0C"/>
    <w:rsid w:val="00DB4499"/>
    <w:rsid w:val="00DB67BC"/>
    <w:rsid w:val="00DB6BDC"/>
    <w:rsid w:val="00DC0BE1"/>
    <w:rsid w:val="00DC13BB"/>
    <w:rsid w:val="00DC2319"/>
    <w:rsid w:val="00DC4106"/>
    <w:rsid w:val="00DC48CE"/>
    <w:rsid w:val="00DC5269"/>
    <w:rsid w:val="00DC585C"/>
    <w:rsid w:val="00DC5ABA"/>
    <w:rsid w:val="00DC7693"/>
    <w:rsid w:val="00DD0799"/>
    <w:rsid w:val="00DD1278"/>
    <w:rsid w:val="00DD4977"/>
    <w:rsid w:val="00DD57E5"/>
    <w:rsid w:val="00DD7346"/>
    <w:rsid w:val="00DD74E5"/>
    <w:rsid w:val="00DE03FA"/>
    <w:rsid w:val="00DE13C1"/>
    <w:rsid w:val="00DE472F"/>
    <w:rsid w:val="00DE4D0C"/>
    <w:rsid w:val="00DE5B79"/>
    <w:rsid w:val="00DE5BF0"/>
    <w:rsid w:val="00DE7AAA"/>
    <w:rsid w:val="00DF06D9"/>
    <w:rsid w:val="00DF073F"/>
    <w:rsid w:val="00DF1156"/>
    <w:rsid w:val="00DF1608"/>
    <w:rsid w:val="00DF1DE2"/>
    <w:rsid w:val="00DF230E"/>
    <w:rsid w:val="00DF2719"/>
    <w:rsid w:val="00DF3659"/>
    <w:rsid w:val="00DF4940"/>
    <w:rsid w:val="00DF6613"/>
    <w:rsid w:val="00DF706B"/>
    <w:rsid w:val="00DF718E"/>
    <w:rsid w:val="00E00C7D"/>
    <w:rsid w:val="00E00CD4"/>
    <w:rsid w:val="00E01354"/>
    <w:rsid w:val="00E02786"/>
    <w:rsid w:val="00E027D5"/>
    <w:rsid w:val="00E03874"/>
    <w:rsid w:val="00E07160"/>
    <w:rsid w:val="00E10456"/>
    <w:rsid w:val="00E130F4"/>
    <w:rsid w:val="00E13693"/>
    <w:rsid w:val="00E1484B"/>
    <w:rsid w:val="00E14A8C"/>
    <w:rsid w:val="00E14F95"/>
    <w:rsid w:val="00E1665C"/>
    <w:rsid w:val="00E16AC2"/>
    <w:rsid w:val="00E16CF4"/>
    <w:rsid w:val="00E21A1E"/>
    <w:rsid w:val="00E21E63"/>
    <w:rsid w:val="00E21FD9"/>
    <w:rsid w:val="00E23DC1"/>
    <w:rsid w:val="00E27E50"/>
    <w:rsid w:val="00E309AB"/>
    <w:rsid w:val="00E32230"/>
    <w:rsid w:val="00E32F93"/>
    <w:rsid w:val="00E3345F"/>
    <w:rsid w:val="00E34FBD"/>
    <w:rsid w:val="00E35C22"/>
    <w:rsid w:val="00E35FC0"/>
    <w:rsid w:val="00E379DA"/>
    <w:rsid w:val="00E421F7"/>
    <w:rsid w:val="00E4348B"/>
    <w:rsid w:val="00E441E5"/>
    <w:rsid w:val="00E44328"/>
    <w:rsid w:val="00E465BA"/>
    <w:rsid w:val="00E47100"/>
    <w:rsid w:val="00E47D19"/>
    <w:rsid w:val="00E5071C"/>
    <w:rsid w:val="00E52097"/>
    <w:rsid w:val="00E53608"/>
    <w:rsid w:val="00E537DE"/>
    <w:rsid w:val="00E563F6"/>
    <w:rsid w:val="00E5641F"/>
    <w:rsid w:val="00E564A1"/>
    <w:rsid w:val="00E56639"/>
    <w:rsid w:val="00E6162E"/>
    <w:rsid w:val="00E6187C"/>
    <w:rsid w:val="00E6322F"/>
    <w:rsid w:val="00E642D1"/>
    <w:rsid w:val="00E64B9E"/>
    <w:rsid w:val="00E66109"/>
    <w:rsid w:val="00E673DF"/>
    <w:rsid w:val="00E67505"/>
    <w:rsid w:val="00E70724"/>
    <w:rsid w:val="00E7227E"/>
    <w:rsid w:val="00E72ECA"/>
    <w:rsid w:val="00E735C7"/>
    <w:rsid w:val="00E73A95"/>
    <w:rsid w:val="00E765F0"/>
    <w:rsid w:val="00E76DA4"/>
    <w:rsid w:val="00E82DA6"/>
    <w:rsid w:val="00E838C5"/>
    <w:rsid w:val="00E83A47"/>
    <w:rsid w:val="00E85892"/>
    <w:rsid w:val="00E870AD"/>
    <w:rsid w:val="00E918A9"/>
    <w:rsid w:val="00E922A6"/>
    <w:rsid w:val="00E92E00"/>
    <w:rsid w:val="00E93AAB"/>
    <w:rsid w:val="00E93B25"/>
    <w:rsid w:val="00E955A2"/>
    <w:rsid w:val="00E9568A"/>
    <w:rsid w:val="00E95E4F"/>
    <w:rsid w:val="00E9700C"/>
    <w:rsid w:val="00EA084A"/>
    <w:rsid w:val="00EA094A"/>
    <w:rsid w:val="00EA0DF4"/>
    <w:rsid w:val="00EA1142"/>
    <w:rsid w:val="00EA3073"/>
    <w:rsid w:val="00EA4118"/>
    <w:rsid w:val="00EA4523"/>
    <w:rsid w:val="00EA49B5"/>
    <w:rsid w:val="00EA529F"/>
    <w:rsid w:val="00EA5E6F"/>
    <w:rsid w:val="00EA6B18"/>
    <w:rsid w:val="00EB1446"/>
    <w:rsid w:val="00EB180B"/>
    <w:rsid w:val="00EB1CBE"/>
    <w:rsid w:val="00EB1FA4"/>
    <w:rsid w:val="00EB2EBB"/>
    <w:rsid w:val="00EB375A"/>
    <w:rsid w:val="00EB3B66"/>
    <w:rsid w:val="00EB43B9"/>
    <w:rsid w:val="00EB610A"/>
    <w:rsid w:val="00EB70DA"/>
    <w:rsid w:val="00EC01B4"/>
    <w:rsid w:val="00EC3F2D"/>
    <w:rsid w:val="00EC4046"/>
    <w:rsid w:val="00EC4DFA"/>
    <w:rsid w:val="00EC51D5"/>
    <w:rsid w:val="00EC6261"/>
    <w:rsid w:val="00EC79EA"/>
    <w:rsid w:val="00EC7A39"/>
    <w:rsid w:val="00ED02EF"/>
    <w:rsid w:val="00ED03C7"/>
    <w:rsid w:val="00ED0881"/>
    <w:rsid w:val="00ED24FB"/>
    <w:rsid w:val="00ED5F25"/>
    <w:rsid w:val="00EE2896"/>
    <w:rsid w:val="00EE2CCB"/>
    <w:rsid w:val="00EE39DB"/>
    <w:rsid w:val="00EE4246"/>
    <w:rsid w:val="00EE429D"/>
    <w:rsid w:val="00EE5E1A"/>
    <w:rsid w:val="00EE71F4"/>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C61"/>
    <w:rsid w:val="00F06DA7"/>
    <w:rsid w:val="00F0757A"/>
    <w:rsid w:val="00F106E3"/>
    <w:rsid w:val="00F10B5C"/>
    <w:rsid w:val="00F11A2C"/>
    <w:rsid w:val="00F128C4"/>
    <w:rsid w:val="00F12F3D"/>
    <w:rsid w:val="00F13239"/>
    <w:rsid w:val="00F13765"/>
    <w:rsid w:val="00F13A55"/>
    <w:rsid w:val="00F142BB"/>
    <w:rsid w:val="00F16BF1"/>
    <w:rsid w:val="00F17C9D"/>
    <w:rsid w:val="00F20FBB"/>
    <w:rsid w:val="00F217CD"/>
    <w:rsid w:val="00F22DD3"/>
    <w:rsid w:val="00F2362B"/>
    <w:rsid w:val="00F23BF1"/>
    <w:rsid w:val="00F23C32"/>
    <w:rsid w:val="00F25C99"/>
    <w:rsid w:val="00F26D1E"/>
    <w:rsid w:val="00F332EC"/>
    <w:rsid w:val="00F352E3"/>
    <w:rsid w:val="00F36721"/>
    <w:rsid w:val="00F369BF"/>
    <w:rsid w:val="00F373FF"/>
    <w:rsid w:val="00F4002E"/>
    <w:rsid w:val="00F403D5"/>
    <w:rsid w:val="00F41458"/>
    <w:rsid w:val="00F42BD9"/>
    <w:rsid w:val="00F44CA4"/>
    <w:rsid w:val="00F455CE"/>
    <w:rsid w:val="00F462EC"/>
    <w:rsid w:val="00F472BC"/>
    <w:rsid w:val="00F473DF"/>
    <w:rsid w:val="00F47A83"/>
    <w:rsid w:val="00F50779"/>
    <w:rsid w:val="00F50A4D"/>
    <w:rsid w:val="00F51528"/>
    <w:rsid w:val="00F532A5"/>
    <w:rsid w:val="00F537D0"/>
    <w:rsid w:val="00F5436F"/>
    <w:rsid w:val="00F55BFE"/>
    <w:rsid w:val="00F56F09"/>
    <w:rsid w:val="00F60974"/>
    <w:rsid w:val="00F62832"/>
    <w:rsid w:val="00F653E1"/>
    <w:rsid w:val="00F65617"/>
    <w:rsid w:val="00F65B46"/>
    <w:rsid w:val="00F65D79"/>
    <w:rsid w:val="00F66F07"/>
    <w:rsid w:val="00F67064"/>
    <w:rsid w:val="00F71AF0"/>
    <w:rsid w:val="00F71E59"/>
    <w:rsid w:val="00F72847"/>
    <w:rsid w:val="00F738FE"/>
    <w:rsid w:val="00F73D40"/>
    <w:rsid w:val="00F7401D"/>
    <w:rsid w:val="00F74546"/>
    <w:rsid w:val="00F76509"/>
    <w:rsid w:val="00F76C31"/>
    <w:rsid w:val="00F8042E"/>
    <w:rsid w:val="00F80F36"/>
    <w:rsid w:val="00F853C9"/>
    <w:rsid w:val="00F85E07"/>
    <w:rsid w:val="00F900AD"/>
    <w:rsid w:val="00F907ED"/>
    <w:rsid w:val="00F9255D"/>
    <w:rsid w:val="00F92BA8"/>
    <w:rsid w:val="00F93024"/>
    <w:rsid w:val="00F9359A"/>
    <w:rsid w:val="00F93E25"/>
    <w:rsid w:val="00F96310"/>
    <w:rsid w:val="00F964FA"/>
    <w:rsid w:val="00FA349A"/>
    <w:rsid w:val="00FA37D9"/>
    <w:rsid w:val="00FA43B3"/>
    <w:rsid w:val="00FA4E01"/>
    <w:rsid w:val="00FA56BC"/>
    <w:rsid w:val="00FA680E"/>
    <w:rsid w:val="00FA6C71"/>
    <w:rsid w:val="00FB00C0"/>
    <w:rsid w:val="00FB10DF"/>
    <w:rsid w:val="00FB1B07"/>
    <w:rsid w:val="00FB3156"/>
    <w:rsid w:val="00FB3A12"/>
    <w:rsid w:val="00FC03CE"/>
    <w:rsid w:val="00FC162B"/>
    <w:rsid w:val="00FC2D6B"/>
    <w:rsid w:val="00FC2DBF"/>
    <w:rsid w:val="00FC3264"/>
    <w:rsid w:val="00FC4D2E"/>
    <w:rsid w:val="00FC67BC"/>
    <w:rsid w:val="00FD021F"/>
    <w:rsid w:val="00FD36AE"/>
    <w:rsid w:val="00FD3C4A"/>
    <w:rsid w:val="00FD548E"/>
    <w:rsid w:val="00FD6452"/>
    <w:rsid w:val="00FE13B5"/>
    <w:rsid w:val="00FE149C"/>
    <w:rsid w:val="00FE14D5"/>
    <w:rsid w:val="00FE2062"/>
    <w:rsid w:val="00FE2566"/>
    <w:rsid w:val="00FE4611"/>
    <w:rsid w:val="00FE51AE"/>
    <w:rsid w:val="00FE5C3D"/>
    <w:rsid w:val="00FE5D7A"/>
    <w:rsid w:val="00FE6963"/>
    <w:rsid w:val="00FE6D94"/>
    <w:rsid w:val="00FF0D77"/>
    <w:rsid w:val="00FF294A"/>
    <w:rsid w:val="00FF3189"/>
    <w:rsid w:val="00FF5988"/>
    <w:rsid w:val="00FF5BC6"/>
    <w:rsid w:val="01814B76"/>
    <w:rsid w:val="025198B3"/>
    <w:rsid w:val="0318F59C"/>
    <w:rsid w:val="03A85288"/>
    <w:rsid w:val="03ACE526"/>
    <w:rsid w:val="03ED6914"/>
    <w:rsid w:val="0648D111"/>
    <w:rsid w:val="06990D8F"/>
    <w:rsid w:val="06D1C831"/>
    <w:rsid w:val="06FF9072"/>
    <w:rsid w:val="072509D6"/>
    <w:rsid w:val="079C6FB1"/>
    <w:rsid w:val="0845CA4B"/>
    <w:rsid w:val="08C0DA37"/>
    <w:rsid w:val="092C5AC0"/>
    <w:rsid w:val="092D669C"/>
    <w:rsid w:val="0A41E40C"/>
    <w:rsid w:val="0AAB6102"/>
    <w:rsid w:val="0AAD9026"/>
    <w:rsid w:val="0B4CD778"/>
    <w:rsid w:val="0C0A9749"/>
    <w:rsid w:val="0C2471C4"/>
    <w:rsid w:val="0C573425"/>
    <w:rsid w:val="0CD2E710"/>
    <w:rsid w:val="0D642F3D"/>
    <w:rsid w:val="0E07EE4A"/>
    <w:rsid w:val="10774F58"/>
    <w:rsid w:val="1133B2C8"/>
    <w:rsid w:val="11FCCBD8"/>
    <w:rsid w:val="12CF8329"/>
    <w:rsid w:val="13143541"/>
    <w:rsid w:val="1329514F"/>
    <w:rsid w:val="14165B4C"/>
    <w:rsid w:val="168D1229"/>
    <w:rsid w:val="170A7076"/>
    <w:rsid w:val="17CE4C87"/>
    <w:rsid w:val="18B417D4"/>
    <w:rsid w:val="18BF2BE2"/>
    <w:rsid w:val="19A25EC6"/>
    <w:rsid w:val="19D2F2B5"/>
    <w:rsid w:val="1A859CD0"/>
    <w:rsid w:val="1BD4F93C"/>
    <w:rsid w:val="1BFABE0B"/>
    <w:rsid w:val="1CCB0BA6"/>
    <w:rsid w:val="1CDCCCA7"/>
    <w:rsid w:val="1D266063"/>
    <w:rsid w:val="1FA8F15D"/>
    <w:rsid w:val="205E0125"/>
    <w:rsid w:val="20D4891D"/>
    <w:rsid w:val="20E98B79"/>
    <w:rsid w:val="2156E4C0"/>
    <w:rsid w:val="22904C6B"/>
    <w:rsid w:val="23298FD7"/>
    <w:rsid w:val="24BFE66C"/>
    <w:rsid w:val="270BF5D4"/>
    <w:rsid w:val="296BE139"/>
    <w:rsid w:val="2A7FCEEA"/>
    <w:rsid w:val="2BB2A25D"/>
    <w:rsid w:val="2C6D952D"/>
    <w:rsid w:val="2CA0B1DE"/>
    <w:rsid w:val="2D0C696E"/>
    <w:rsid w:val="2DA07A25"/>
    <w:rsid w:val="2DB49FBC"/>
    <w:rsid w:val="2DC37B47"/>
    <w:rsid w:val="2EF1F6C2"/>
    <w:rsid w:val="302F3898"/>
    <w:rsid w:val="306A73AE"/>
    <w:rsid w:val="306DFEC8"/>
    <w:rsid w:val="321B5CAB"/>
    <w:rsid w:val="32299784"/>
    <w:rsid w:val="324FA5EF"/>
    <w:rsid w:val="32CE3C47"/>
    <w:rsid w:val="3416D44E"/>
    <w:rsid w:val="34AFBC1C"/>
    <w:rsid w:val="34FC29E3"/>
    <w:rsid w:val="35479C25"/>
    <w:rsid w:val="3597523E"/>
    <w:rsid w:val="35AC03D0"/>
    <w:rsid w:val="35AE4E4F"/>
    <w:rsid w:val="37BE0109"/>
    <w:rsid w:val="37E3813F"/>
    <w:rsid w:val="3805CFAF"/>
    <w:rsid w:val="384F6797"/>
    <w:rsid w:val="3861289A"/>
    <w:rsid w:val="38751AAE"/>
    <w:rsid w:val="38B689B5"/>
    <w:rsid w:val="3A79FA67"/>
    <w:rsid w:val="3B206BD2"/>
    <w:rsid w:val="3E6BF5B8"/>
    <w:rsid w:val="3F4D6B8A"/>
    <w:rsid w:val="40EA952E"/>
    <w:rsid w:val="41BDCAB9"/>
    <w:rsid w:val="42EC4287"/>
    <w:rsid w:val="4546B348"/>
    <w:rsid w:val="457F4996"/>
    <w:rsid w:val="45A3F1DE"/>
    <w:rsid w:val="45B78DA2"/>
    <w:rsid w:val="45F38613"/>
    <w:rsid w:val="465F20B3"/>
    <w:rsid w:val="4712EF08"/>
    <w:rsid w:val="4865C325"/>
    <w:rsid w:val="48C7E7C6"/>
    <w:rsid w:val="49599AF1"/>
    <w:rsid w:val="4C494F6C"/>
    <w:rsid w:val="4CF9EC70"/>
    <w:rsid w:val="4DDBA27C"/>
    <w:rsid w:val="4E95BCD1"/>
    <w:rsid w:val="4F321476"/>
    <w:rsid w:val="4F336F03"/>
    <w:rsid w:val="4F9488E5"/>
    <w:rsid w:val="50853FA0"/>
    <w:rsid w:val="50E2AB83"/>
    <w:rsid w:val="51C1A7CA"/>
    <w:rsid w:val="523A8CA7"/>
    <w:rsid w:val="53B0F112"/>
    <w:rsid w:val="541A4C45"/>
    <w:rsid w:val="5485A018"/>
    <w:rsid w:val="567ACC22"/>
    <w:rsid w:val="569518ED"/>
    <w:rsid w:val="56AD6B6E"/>
    <w:rsid w:val="575CAC9D"/>
    <w:rsid w:val="59493825"/>
    <w:rsid w:val="5963ADE8"/>
    <w:rsid w:val="5ADC2922"/>
    <w:rsid w:val="5CED1E67"/>
    <w:rsid w:val="5D04F235"/>
    <w:rsid w:val="5EFA6AC7"/>
    <w:rsid w:val="5EFACFB3"/>
    <w:rsid w:val="615E4053"/>
    <w:rsid w:val="637B690F"/>
    <w:rsid w:val="64575206"/>
    <w:rsid w:val="6480B91B"/>
    <w:rsid w:val="65344614"/>
    <w:rsid w:val="65CB352D"/>
    <w:rsid w:val="65DE1E52"/>
    <w:rsid w:val="65FFCFE7"/>
    <w:rsid w:val="66F22BE4"/>
    <w:rsid w:val="672FFF96"/>
    <w:rsid w:val="68C9CC26"/>
    <w:rsid w:val="6992E536"/>
    <w:rsid w:val="69C50224"/>
    <w:rsid w:val="69F1C12C"/>
    <w:rsid w:val="6A26D56B"/>
    <w:rsid w:val="6C1A542D"/>
    <w:rsid w:val="6C8D692F"/>
    <w:rsid w:val="6DAE29A4"/>
    <w:rsid w:val="6DF2E8B7"/>
    <w:rsid w:val="6E13C541"/>
    <w:rsid w:val="6E548D50"/>
    <w:rsid w:val="6EC981B1"/>
    <w:rsid w:val="6FB98CCE"/>
    <w:rsid w:val="70A91A11"/>
    <w:rsid w:val="712CB993"/>
    <w:rsid w:val="718CD11D"/>
    <w:rsid w:val="72271AB0"/>
    <w:rsid w:val="7244EA72"/>
    <w:rsid w:val="750014FE"/>
    <w:rsid w:val="753EEA53"/>
    <w:rsid w:val="75D6AFFA"/>
    <w:rsid w:val="75DB94DF"/>
    <w:rsid w:val="76307EC3"/>
    <w:rsid w:val="765ACF97"/>
    <w:rsid w:val="773BE38D"/>
    <w:rsid w:val="77B9FB50"/>
    <w:rsid w:val="796280A2"/>
    <w:rsid w:val="79BF503F"/>
    <w:rsid w:val="7A7C291C"/>
    <w:rsid w:val="7B1245D3"/>
    <w:rsid w:val="7C74F04D"/>
    <w:rsid w:val="7DC8D21B"/>
    <w:rsid w:val="7DF2143E"/>
    <w:rsid w:val="7E6E6D3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CE87FAAC-03AB-4FFD-94FC-9AC29EC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AC3"/>
    <w:rPr>
      <w:snapToGrid w:val="0"/>
      <w:lang w:val="fr-FR"/>
    </w:rPr>
  </w:style>
  <w:style w:type="paragraph" w:styleId="Nadpis1">
    <w:name w:val="heading 1"/>
    <w:basedOn w:val="Normln"/>
    <w:next w:val="Text1"/>
    <w:link w:val="Nadpis1Char"/>
    <w:uiPriority w:val="9"/>
    <w:qFormat/>
    <w:rsid w:val="00443AC3"/>
    <w:pPr>
      <w:keepNext/>
      <w:spacing w:before="240" w:after="240"/>
      <w:jc w:val="both"/>
      <w:outlineLvl w:val="0"/>
    </w:pPr>
    <w:rPr>
      <w:b/>
      <w:smallCaps/>
      <w:sz w:val="24"/>
    </w:rPr>
  </w:style>
  <w:style w:type="paragraph" w:styleId="Nadpis2">
    <w:name w:val="heading 2"/>
    <w:basedOn w:val="Normln"/>
    <w:next w:val="Text2"/>
    <w:qFormat/>
    <w:rsid w:val="00443AC3"/>
    <w:pPr>
      <w:keepNext/>
      <w:numPr>
        <w:ilvl w:val="1"/>
        <w:numId w:val="1"/>
      </w:numPr>
      <w:spacing w:after="240"/>
      <w:jc w:val="both"/>
      <w:outlineLvl w:val="1"/>
    </w:pPr>
    <w:rPr>
      <w:b/>
      <w:sz w:val="24"/>
    </w:rPr>
  </w:style>
  <w:style w:type="paragraph" w:styleId="Nadpis3">
    <w:name w:val="heading 3"/>
    <w:basedOn w:val="Normln"/>
    <w:next w:val="Text3"/>
    <w:qFormat/>
    <w:rsid w:val="00443AC3"/>
    <w:pPr>
      <w:keepNext/>
      <w:numPr>
        <w:ilvl w:val="2"/>
        <w:numId w:val="1"/>
      </w:numPr>
      <w:spacing w:after="240"/>
      <w:jc w:val="both"/>
      <w:outlineLvl w:val="2"/>
    </w:pPr>
    <w:rPr>
      <w:i/>
      <w:sz w:val="24"/>
    </w:rPr>
  </w:style>
  <w:style w:type="paragraph" w:styleId="Nadpis4">
    <w:name w:val="heading 4"/>
    <w:basedOn w:val="Normln"/>
    <w:next w:val="Text4"/>
    <w:link w:val="Nadpis4Char"/>
    <w:uiPriority w:val="9"/>
    <w:qFormat/>
    <w:rsid w:val="00443AC3"/>
    <w:pPr>
      <w:keepNext/>
      <w:spacing w:after="240"/>
      <w:jc w:val="both"/>
      <w:outlineLvl w:val="3"/>
    </w:pPr>
    <w:rPr>
      <w:sz w:val="24"/>
    </w:rPr>
  </w:style>
  <w:style w:type="paragraph" w:styleId="Nadpis5">
    <w:name w:val="heading 5"/>
    <w:basedOn w:val="Normln"/>
    <w:next w:val="Normln"/>
    <w:qFormat/>
    <w:rsid w:val="00443AC3"/>
    <w:pPr>
      <w:numPr>
        <w:ilvl w:val="4"/>
        <w:numId w:val="1"/>
      </w:numPr>
      <w:spacing w:before="240" w:after="60"/>
      <w:jc w:val="both"/>
      <w:outlineLvl w:val="4"/>
    </w:pPr>
    <w:rPr>
      <w:rFonts w:ascii="Arial" w:hAnsi="Arial"/>
      <w:sz w:val="22"/>
    </w:rPr>
  </w:style>
  <w:style w:type="paragraph" w:styleId="Nadpis6">
    <w:name w:val="heading 6"/>
    <w:basedOn w:val="Normln"/>
    <w:next w:val="Normln"/>
    <w:link w:val="Nadpis6Char"/>
    <w:uiPriority w:val="9"/>
    <w:qFormat/>
    <w:rsid w:val="00443AC3"/>
    <w:pPr>
      <w:spacing w:before="240" w:after="60"/>
      <w:jc w:val="both"/>
      <w:outlineLvl w:val="5"/>
    </w:pPr>
    <w:rPr>
      <w:rFonts w:ascii="Arial" w:hAnsi="Arial"/>
      <w:i/>
      <w:sz w:val="22"/>
    </w:rPr>
  </w:style>
  <w:style w:type="paragraph" w:styleId="Nadpis7">
    <w:name w:val="heading 7"/>
    <w:basedOn w:val="Normln"/>
    <w:next w:val="Normln"/>
    <w:qFormat/>
    <w:rsid w:val="00443AC3"/>
    <w:pPr>
      <w:numPr>
        <w:ilvl w:val="6"/>
        <w:numId w:val="1"/>
      </w:numPr>
      <w:spacing w:before="240" w:after="60"/>
      <w:jc w:val="both"/>
      <w:outlineLvl w:val="6"/>
    </w:pPr>
    <w:rPr>
      <w:rFonts w:ascii="Arial" w:hAnsi="Arial"/>
    </w:rPr>
  </w:style>
  <w:style w:type="paragraph" w:styleId="Nadpis8">
    <w:name w:val="heading 8"/>
    <w:basedOn w:val="Normln"/>
    <w:next w:val="Normln"/>
    <w:qFormat/>
    <w:rsid w:val="00443AC3"/>
    <w:pPr>
      <w:numPr>
        <w:ilvl w:val="7"/>
        <w:numId w:val="1"/>
      </w:numPr>
      <w:spacing w:before="240" w:after="60"/>
      <w:jc w:val="both"/>
      <w:outlineLvl w:val="7"/>
    </w:pPr>
    <w:rPr>
      <w:rFonts w:ascii="Arial" w:hAnsi="Arial"/>
      <w:i/>
    </w:rPr>
  </w:style>
  <w:style w:type="paragraph" w:styleId="Nadpis9">
    <w:name w:val="heading 9"/>
    <w:basedOn w:val="Normln"/>
    <w:next w:val="Normln"/>
    <w:qFormat/>
    <w:rsid w:val="00443AC3"/>
    <w:pPr>
      <w:numPr>
        <w:ilvl w:val="8"/>
        <w:numId w:val="1"/>
      </w:numPr>
      <w:spacing w:before="240" w:after="60"/>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rsid w:val="00443AC3"/>
    <w:pPr>
      <w:spacing w:after="240"/>
      <w:ind w:left="483"/>
      <w:jc w:val="both"/>
    </w:pPr>
    <w:rPr>
      <w:sz w:val="24"/>
    </w:rPr>
  </w:style>
  <w:style w:type="paragraph" w:customStyle="1" w:styleId="Text2">
    <w:name w:val="Text 2"/>
    <w:basedOn w:val="Normln"/>
    <w:rsid w:val="00443AC3"/>
    <w:pPr>
      <w:tabs>
        <w:tab w:val="left" w:pos="2161"/>
      </w:tabs>
      <w:spacing w:after="240"/>
      <w:ind w:left="1077"/>
      <w:jc w:val="both"/>
    </w:pPr>
    <w:rPr>
      <w:sz w:val="24"/>
    </w:rPr>
  </w:style>
  <w:style w:type="paragraph" w:customStyle="1" w:styleId="Text3">
    <w:name w:val="Text 3"/>
    <w:basedOn w:val="Normln"/>
    <w:rsid w:val="00443AC3"/>
    <w:pPr>
      <w:tabs>
        <w:tab w:val="left" w:pos="2302"/>
      </w:tabs>
      <w:spacing w:after="240"/>
      <w:ind w:left="1917"/>
      <w:jc w:val="both"/>
    </w:pPr>
    <w:rPr>
      <w:sz w:val="24"/>
    </w:rPr>
  </w:style>
  <w:style w:type="paragraph" w:customStyle="1" w:styleId="Text4">
    <w:name w:val="Text 4"/>
    <w:basedOn w:val="Normln"/>
    <w:rsid w:val="00443AC3"/>
    <w:pPr>
      <w:spacing w:after="240"/>
      <w:ind w:left="2880"/>
      <w:jc w:val="both"/>
    </w:pPr>
    <w:rPr>
      <w:sz w:val="24"/>
    </w:rPr>
  </w:style>
  <w:style w:type="paragraph" w:styleId="Nzev">
    <w:name w:val="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nadpis">
    <w:name w:val="Sub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Znakapoznpodarou">
    <w:name w:val="footnote reference"/>
    <w:aliases w:val="Footnote symbol,Times 10 Point,Exposant 3 Point,Footnote number,Footnote Reference Number,Footnote reference number,Footnote Reference Superscript,EN Footnote Reference,note TESI,Voetnootverwijzing,fr,o,FR,FR1,note T"/>
    <w:link w:val="1"/>
    <w:rsid w:val="00443AC3"/>
    <w:rPr>
      <w:rFonts w:cs="Times New Roman"/>
    </w:rPr>
  </w:style>
  <w:style w:type="paragraph" w:styleId="Zkladntext">
    <w:name w:val="Body Text"/>
    <w:aliases w:val="Document,Doc,Body Text2,doc,Standard paragraph,BodyText, (Norm),Body Text 12,bt,gl,uvlaka 2,(Norm),heading3,Body Text - Level 2,1body,BodText,body text,Body Txt,Body Text-10,Body Text Char2,Text Char1,Τίτλος Μελέτης,- TF,Text"/>
    <w:basedOn w:val="Normln"/>
    <w:link w:val="ZkladntextChar"/>
    <w:rsid w:val="00443AC3"/>
    <w:pPr>
      <w:jc w:val="both"/>
    </w:pPr>
    <w:rPr>
      <w:sz w:val="24"/>
    </w:rPr>
  </w:style>
  <w:style w:type="paragraph" w:styleId="Textpoznpodarou">
    <w:name w:val="footnote text"/>
    <w:basedOn w:val="Normln"/>
    <w:semiHidden/>
    <w:rsid w:val="00443AC3"/>
    <w:pPr>
      <w:spacing w:after="240"/>
      <w:ind w:left="357" w:hanging="357"/>
      <w:jc w:val="both"/>
    </w:pPr>
  </w:style>
  <w:style w:type="character" w:styleId="slostrnky">
    <w:name w:val="page number"/>
    <w:rsid w:val="00443AC3"/>
    <w:rPr>
      <w:rFonts w:cs="Times New Roman"/>
    </w:rPr>
  </w:style>
  <w:style w:type="paragraph" w:styleId="Zhlav">
    <w:name w:val="header"/>
    <w:basedOn w:val="Normln"/>
    <w:rsid w:val="00443AC3"/>
    <w:pPr>
      <w:tabs>
        <w:tab w:val="center" w:pos="4153"/>
        <w:tab w:val="right" w:pos="8306"/>
      </w:tabs>
      <w:spacing w:after="240"/>
      <w:jc w:val="both"/>
    </w:pPr>
    <w:rPr>
      <w:sz w:val="24"/>
    </w:rPr>
  </w:style>
  <w:style w:type="paragraph" w:styleId="Zpat">
    <w:name w:val="footer"/>
    <w:basedOn w:val="Normln"/>
    <w:rsid w:val="00443AC3"/>
    <w:pPr>
      <w:tabs>
        <w:tab w:val="center" w:pos="4153"/>
        <w:tab w:val="right" w:pos="8306"/>
      </w:tabs>
    </w:pPr>
  </w:style>
  <w:style w:type="paragraph" w:customStyle="1" w:styleId="Blockquote">
    <w:name w:val="Blockquote"/>
    <w:basedOn w:val="Normln"/>
    <w:rsid w:val="00443AC3"/>
    <w:pPr>
      <w:spacing w:before="100" w:after="100"/>
      <w:ind w:left="360" w:right="360"/>
    </w:pPr>
    <w:rPr>
      <w:snapToGrid/>
      <w:sz w:val="24"/>
      <w:lang w:val="fr-BE"/>
    </w:rPr>
  </w:style>
  <w:style w:type="character" w:styleId="Zdraznn">
    <w:name w:val="Emphasis"/>
    <w:qFormat/>
    <w:rsid w:val="00443AC3"/>
    <w:rPr>
      <w:rFonts w:cs="Times New Roman"/>
      <w:i/>
    </w:rPr>
  </w:style>
  <w:style w:type="character" w:styleId="Hypertextovodkaz">
    <w:name w:val="Hyperlink"/>
    <w:rsid w:val="00443AC3"/>
    <w:rPr>
      <w:rFonts w:cs="Times New Roman"/>
      <w:color w:val="0000FF"/>
      <w:u w:val="single"/>
    </w:rPr>
  </w:style>
  <w:style w:type="character" w:styleId="Siln">
    <w:name w:val="Strong"/>
    <w:qFormat/>
    <w:rsid w:val="00443AC3"/>
    <w:rPr>
      <w:rFonts w:cs="Times New Roman"/>
      <w:b/>
    </w:rPr>
  </w:style>
  <w:style w:type="paragraph" w:customStyle="1" w:styleId="ZCom">
    <w:name w:val="Z_Com"/>
    <w:basedOn w:val="Normln"/>
    <w:next w:val="Normln"/>
    <w:rsid w:val="00443AC3"/>
    <w:pPr>
      <w:widowControl w:val="0"/>
      <w:ind w:right="85"/>
      <w:jc w:val="both"/>
    </w:pPr>
    <w:rPr>
      <w:rFonts w:ascii="Arial" w:hAnsi="Arial"/>
      <w:snapToGrid/>
      <w:sz w:val="24"/>
      <w:lang w:val="en-GB"/>
    </w:rPr>
  </w:style>
  <w:style w:type="paragraph" w:styleId="Rozloendokumentu">
    <w:name w:val="Document Map"/>
    <w:basedOn w:val="Normln"/>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xtbubliny">
    <w:name w:val="Balloon Text"/>
    <w:basedOn w:val="Normln"/>
    <w:semiHidden/>
    <w:rsid w:val="00FD6452"/>
    <w:rPr>
      <w:rFonts w:ascii="Tahoma" w:hAnsi="Tahoma" w:cs="Tahoma"/>
      <w:sz w:val="16"/>
      <w:szCs w:val="16"/>
    </w:rPr>
  </w:style>
  <w:style w:type="character" w:customStyle="1" w:styleId="ZkladntextChar">
    <w:name w:val="Základní text Char"/>
    <w:aliases w:val="Document Char,Doc Char,Body Text2 Char,doc Char,Standard paragraph Char,BodyText Char, (Norm) Char,Body Text 12 Char,bt Char,gl Char,uvlaka 2 Char,(Norm) Char,heading3 Char,Body Text - Level 2 Char,1body Char,BodText Char,- TF Char"/>
    <w:link w:val="Zkladntext"/>
    <w:rsid w:val="0082163D"/>
    <w:rPr>
      <w:snapToGrid w:val="0"/>
      <w:sz w:val="24"/>
      <w:lang w:val="fr-FR" w:eastAsia="en-GB" w:bidi="ar-SA"/>
    </w:rPr>
  </w:style>
  <w:style w:type="character" w:styleId="Odkaznakoment">
    <w:name w:val="annotation reference"/>
    <w:uiPriority w:val="99"/>
    <w:rsid w:val="00FB10DF"/>
    <w:rPr>
      <w:sz w:val="16"/>
      <w:szCs w:val="16"/>
    </w:rPr>
  </w:style>
  <w:style w:type="paragraph" w:styleId="Textkomente">
    <w:name w:val="annotation text"/>
    <w:basedOn w:val="Normln"/>
    <w:link w:val="TextkomenteChar"/>
    <w:uiPriority w:val="99"/>
    <w:rsid w:val="00FB10DF"/>
  </w:style>
  <w:style w:type="character" w:customStyle="1" w:styleId="TextkomenteChar">
    <w:name w:val="Text komentáře Char"/>
    <w:link w:val="Textkomente"/>
    <w:uiPriority w:val="99"/>
    <w:rsid w:val="00FB10DF"/>
    <w:rPr>
      <w:snapToGrid w:val="0"/>
      <w:lang w:val="fr-FR"/>
    </w:rPr>
  </w:style>
  <w:style w:type="paragraph" w:styleId="Pedmtkomente">
    <w:name w:val="annotation subject"/>
    <w:basedOn w:val="Textkomente"/>
    <w:next w:val="Textkomente"/>
    <w:link w:val="PedmtkomenteChar"/>
    <w:rsid w:val="00FB10DF"/>
    <w:rPr>
      <w:b/>
      <w:bCs/>
    </w:rPr>
  </w:style>
  <w:style w:type="character" w:customStyle="1" w:styleId="PedmtkomenteChar">
    <w:name w:val="Předmět komentáře Char"/>
    <w:link w:val="Pedmtkomente"/>
    <w:rsid w:val="00FB10DF"/>
    <w:rPr>
      <w:b/>
      <w:bCs/>
      <w:snapToGrid w:val="0"/>
      <w:lang w:val="fr-FR"/>
    </w:rPr>
  </w:style>
  <w:style w:type="paragraph" w:styleId="Textvysvtlivek">
    <w:name w:val="endnote text"/>
    <w:basedOn w:val="Normln"/>
    <w:link w:val="TextvysvtlivekChar"/>
    <w:rsid w:val="002E24F7"/>
  </w:style>
  <w:style w:type="character" w:customStyle="1" w:styleId="TextvysvtlivekChar">
    <w:name w:val="Text vysvětlivek Char"/>
    <w:link w:val="Textvysvtlivek"/>
    <w:rsid w:val="002E24F7"/>
    <w:rPr>
      <w:snapToGrid w:val="0"/>
      <w:lang w:val="fr-FR"/>
    </w:rPr>
  </w:style>
  <w:style w:type="character" w:styleId="Odkaznavysvtlivky">
    <w:name w:val="endnote reference"/>
    <w:rsid w:val="002E24F7"/>
    <w:rPr>
      <w:vertAlign w:val="superscript"/>
    </w:rPr>
  </w:style>
  <w:style w:type="paragraph" w:customStyle="1" w:styleId="ColorfulList-Accent11">
    <w:name w:val="Colorful List - Accent 11"/>
    <w:basedOn w:val="Normln"/>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ln"/>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ln"/>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ze">
    <w:name w:val="Revision"/>
    <w:hidden/>
    <w:uiPriority w:val="99"/>
    <w:semiHidden/>
    <w:rsid w:val="00092A07"/>
    <w:rPr>
      <w:snapToGrid w:val="0"/>
      <w:lang w:val="fr-FR"/>
    </w:rPr>
  </w:style>
  <w:style w:type="paragraph" w:styleId="Odstavecseseznamem">
    <w:name w:val="List Paragraph"/>
    <w:basedOn w:val="Normln"/>
    <w:link w:val="OdstavecseseznamemChar"/>
    <w:uiPriority w:val="34"/>
    <w:qFormat/>
    <w:rsid w:val="00015735"/>
    <w:pPr>
      <w:ind w:left="720"/>
      <w:contextualSpacing/>
    </w:pPr>
  </w:style>
  <w:style w:type="character" w:styleId="Sledovanodkaz">
    <w:name w:val="FollowedHyperlink"/>
    <w:basedOn w:val="Standardnpsmoodstavce"/>
    <w:semiHidden/>
    <w:unhideWhenUsed/>
    <w:rsid w:val="00605208"/>
    <w:rPr>
      <w:color w:val="800080" w:themeColor="followedHyperlink"/>
      <w:u w:val="single"/>
    </w:rPr>
  </w:style>
  <w:style w:type="paragraph" w:customStyle="1" w:styleId="LegalNumPar">
    <w:name w:val="LegalNumPar"/>
    <w:basedOn w:val="Normln"/>
    <w:rsid w:val="00294E0A"/>
    <w:pPr>
      <w:numPr>
        <w:numId w:val="13"/>
      </w:numPr>
      <w:spacing w:line="360" w:lineRule="auto"/>
    </w:pPr>
    <w:rPr>
      <w:sz w:val="24"/>
    </w:rPr>
  </w:style>
  <w:style w:type="paragraph" w:customStyle="1" w:styleId="LegalNumPar2">
    <w:name w:val="LegalNumPar2"/>
    <w:basedOn w:val="Normln"/>
    <w:rsid w:val="00294E0A"/>
    <w:pPr>
      <w:numPr>
        <w:ilvl w:val="1"/>
        <w:numId w:val="13"/>
      </w:numPr>
      <w:spacing w:line="360" w:lineRule="auto"/>
    </w:pPr>
    <w:rPr>
      <w:sz w:val="24"/>
    </w:rPr>
  </w:style>
  <w:style w:type="paragraph" w:customStyle="1" w:styleId="LegalNumPar3">
    <w:name w:val="LegalNumPar3"/>
    <w:basedOn w:val="Normln"/>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Nadpis6Char">
    <w:name w:val="Nadpis 6 Char"/>
    <w:basedOn w:val="Standardnpsmoodstavce"/>
    <w:link w:val="Nadpis6"/>
    <w:uiPriority w:val="9"/>
    <w:rsid w:val="000A62E3"/>
    <w:rPr>
      <w:rFonts w:ascii="Arial" w:hAnsi="Arial"/>
      <w:i/>
      <w:snapToGrid w:val="0"/>
      <w:sz w:val="22"/>
      <w:lang w:val="fr-FR"/>
    </w:rPr>
  </w:style>
  <w:style w:type="character" w:customStyle="1" w:styleId="Nadpis1Char">
    <w:name w:val="Nadpis 1 Char"/>
    <w:basedOn w:val="Standardnpsmoodstavce"/>
    <w:link w:val="Nadpis1"/>
    <w:uiPriority w:val="9"/>
    <w:rsid w:val="000A62E3"/>
    <w:rPr>
      <w:b/>
      <w:smallCaps/>
      <w:snapToGrid w:val="0"/>
      <w:sz w:val="24"/>
      <w:lang w:val="fr-FR"/>
    </w:rPr>
  </w:style>
  <w:style w:type="character" w:customStyle="1" w:styleId="Nadpis4Char">
    <w:name w:val="Nadpis 4 Char"/>
    <w:basedOn w:val="Standardnpsmoodstavce"/>
    <w:link w:val="Nadpis4"/>
    <w:uiPriority w:val="9"/>
    <w:rsid w:val="000A62E3"/>
    <w:rPr>
      <w:snapToGrid w:val="0"/>
      <w:sz w:val="24"/>
      <w:lang w:val="fr-FR"/>
    </w:rPr>
  </w:style>
  <w:style w:type="character" w:customStyle="1" w:styleId="OdstavecseseznamemChar">
    <w:name w:val="Odstavec se seznamem Char"/>
    <w:link w:val="Odstavecseseznamem"/>
    <w:rsid w:val="00523622"/>
    <w:rPr>
      <w:snapToGrid w:val="0"/>
      <w:lang w:val="fr-FR"/>
    </w:rPr>
  </w:style>
  <w:style w:type="paragraph" w:customStyle="1" w:styleId="1">
    <w:name w:val="1"/>
    <w:basedOn w:val="Normln"/>
    <w:link w:val="Znakapoznpodarou"/>
    <w:qFormat/>
    <w:rsid w:val="00EA094A"/>
    <w:pPr>
      <w:spacing w:after="160" w:line="240" w:lineRule="exact"/>
      <w:jc w:val="both"/>
    </w:pPr>
    <w:rPr>
      <w:snapToGrid/>
      <w:lang w:val="en-GB"/>
    </w:rPr>
  </w:style>
  <w:style w:type="paragraph" w:customStyle="1" w:styleId="SMLOUVYparagraph">
    <w:name w:val="SMLOUVY_paragraph"/>
    <w:basedOn w:val="Normln"/>
    <w:link w:val="SMLOUVYparagraphChar"/>
    <w:qFormat/>
    <w:rsid w:val="00EA094A"/>
    <w:pPr>
      <w:spacing w:after="240"/>
      <w:jc w:val="both"/>
    </w:pPr>
    <w:rPr>
      <w:sz w:val="24"/>
      <w:szCs w:val="24"/>
      <w:lang w:val="cs-CZ"/>
    </w:rPr>
  </w:style>
  <w:style w:type="character" w:customStyle="1" w:styleId="SMLOUVYparagraphChar">
    <w:name w:val="SMLOUVY_paragraph Char"/>
    <w:link w:val="SMLOUVYparagraph"/>
    <w:rsid w:val="00EA094A"/>
    <w:rPr>
      <w:snapToGrid w:val="0"/>
      <w:sz w:val="24"/>
      <w:szCs w:val="24"/>
      <w:lang w:val="cs-CZ"/>
    </w:rPr>
  </w:style>
  <w:style w:type="paragraph" w:customStyle="1" w:styleId="SMLOUVYpoznmkypodarou">
    <w:name w:val="SMLOUVY_poznámky pod čarou"/>
    <w:basedOn w:val="SMLOUVYparagraph"/>
    <w:qFormat/>
    <w:rsid w:val="00EA094A"/>
    <w:pPr>
      <w:spacing w:after="0"/>
      <w:ind w:left="284" w:hanging="284"/>
    </w:pPr>
    <w:rPr>
      <w:rFonts w:eastAsiaTheme="majorEastAsia"/>
      <w:sz w:val="16"/>
      <w:szCs w:val="16"/>
    </w:rPr>
  </w:style>
  <w:style w:type="paragraph" w:customStyle="1" w:styleId="Style2">
    <w:name w:val="Style2"/>
    <w:link w:val="Style2Char"/>
    <w:rsid w:val="00EB43B9"/>
    <w:pPr>
      <w:spacing w:after="200" w:line="276" w:lineRule="auto"/>
      <w:contextualSpacing/>
      <w:jc w:val="both"/>
    </w:pPr>
    <w:rPr>
      <w:rFonts w:eastAsia="Calibri"/>
      <w:sz w:val="24"/>
      <w:lang w:val="cs-CZ" w:eastAsia="en-US"/>
    </w:rPr>
  </w:style>
  <w:style w:type="character" w:customStyle="1" w:styleId="Style2Char">
    <w:name w:val="Style2 Char"/>
    <w:link w:val="Style2"/>
    <w:rsid w:val="00EB43B9"/>
    <w:rPr>
      <w:rFonts w:eastAsia="Calibri"/>
      <w:sz w:val="24"/>
      <w:lang w:val="cs-CZ" w:eastAsia="en-US"/>
    </w:rPr>
  </w:style>
  <w:style w:type="paragraph" w:customStyle="1" w:styleId="SMLOUVYodrky2">
    <w:name w:val="SMLOUVY_odrážky2"/>
    <w:basedOn w:val="SMLOUVYparagraph"/>
    <w:qFormat/>
    <w:rsid w:val="00EB43B9"/>
    <w:pPr>
      <w:spacing w:after="120"/>
    </w:pPr>
  </w:style>
  <w:style w:type="paragraph" w:customStyle="1" w:styleId="SMLOUVYodrky1">
    <w:name w:val="SMLOUVY_odrážky1"/>
    <w:basedOn w:val="SMLOUVYparagraph"/>
    <w:qFormat/>
    <w:rsid w:val="00466FC8"/>
    <w:pPr>
      <w:numPr>
        <w:numId w:val="19"/>
      </w:numPr>
      <w:spacing w:after="120"/>
    </w:pPr>
  </w:style>
  <w:style w:type="paragraph" w:customStyle="1" w:styleId="SMLOUVYpedodrky">
    <w:name w:val="SMLOUVY_před odrážky"/>
    <w:basedOn w:val="SMLOUVYparagraph"/>
    <w:qFormat/>
    <w:rsid w:val="00AB2A80"/>
    <w:pPr>
      <w:keepNext/>
      <w:spacing w:after="120"/>
    </w:pPr>
  </w:style>
  <w:style w:type="table" w:styleId="Mkatabulky">
    <w:name w:val="Table Grid"/>
    <w:basedOn w:val="Normlntabulka"/>
    <w:rsid w:val="00776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D73E7A"/>
    <w:pPr>
      <w:snapToGrid w:val="0"/>
    </w:pPr>
    <w:rPr>
      <w:snapToGrid/>
      <w:kern w:val="2"/>
      <w:lang w:val="cs-CZ" w:eastAsia="cs-CZ"/>
      <w14:ligatures w14:val="standardContextual"/>
    </w:rPr>
  </w:style>
  <w:style w:type="paragraph" w:styleId="Normlnweb">
    <w:name w:val="Normal (Web)"/>
    <w:basedOn w:val="Normln"/>
    <w:uiPriority w:val="99"/>
    <w:semiHidden/>
    <w:unhideWhenUsed/>
    <w:rsid w:val="00DC0BE1"/>
    <w:pPr>
      <w:spacing w:before="100" w:beforeAutospacing="1" w:after="100" w:afterAutospacing="1"/>
    </w:pPr>
    <w:rPr>
      <w:snapToGrid/>
      <w:kern w:val="2"/>
      <w:sz w:val="24"/>
      <w:szCs w:val="24"/>
      <w:lang w:val="cs-CZ" w:eastAsia="cs-CZ"/>
      <w14:ligatures w14:val="standardContextual"/>
    </w:rPr>
  </w:style>
  <w:style w:type="table" w:styleId="Tabulkasmkou4zvraznn1">
    <w:name w:val="Grid Table 4 Accent 1"/>
    <w:basedOn w:val="Normlntabulka"/>
    <w:uiPriority w:val="49"/>
    <w:rsid w:val="00DC0BE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rmln2">
    <w:name w:val="Normální2"/>
    <w:basedOn w:val="Normln"/>
    <w:rsid w:val="00D76D48"/>
    <w:pPr>
      <w:snapToGrid w:val="0"/>
    </w:pPr>
    <w:rPr>
      <w:snapToGrid/>
      <w:kern w:val="2"/>
      <w:lang w:val="cs-CZ" w:eastAsia="cs-CZ"/>
      <w14:ligatures w14:val="standardContextual"/>
    </w:rPr>
  </w:style>
  <w:style w:type="table" w:styleId="Svtlmkatabulky">
    <w:name w:val="Grid Table Light"/>
    <w:basedOn w:val="Normlntabulka"/>
    <w:uiPriority w:val="40"/>
    <w:rsid w:val="008221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stupntext">
    <w:name w:val="Placeholder Text"/>
    <w:basedOn w:val="Standardnpsmoodstavce"/>
    <w:uiPriority w:val="99"/>
    <w:semiHidden/>
    <w:rsid w:val="00893040"/>
    <w:rPr>
      <w:color w:val="666666"/>
    </w:rPr>
  </w:style>
  <w:style w:type="table" w:styleId="Svtltabulkasmkou1">
    <w:name w:val="Grid Table 1 Light"/>
    <w:basedOn w:val="Normlntabulka"/>
    <w:uiPriority w:val="46"/>
    <w:rsid w:val="00DA5C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evyeenzmnka">
    <w:name w:val="Unresolved Mention"/>
    <w:basedOn w:val="Standardnpsmoodstavce"/>
    <w:uiPriority w:val="99"/>
    <w:semiHidden/>
    <w:unhideWhenUsed/>
    <w:rsid w:val="00DE7AAA"/>
    <w:rPr>
      <w:color w:val="605E5C"/>
      <w:shd w:val="clear" w:color="auto" w:fill="E1DFDD"/>
    </w:rPr>
  </w:style>
  <w:style w:type="paragraph" w:customStyle="1" w:styleId="Normln3">
    <w:name w:val="Normální3"/>
    <w:basedOn w:val="Normln"/>
    <w:rsid w:val="00591539"/>
    <w:pPr>
      <w:snapToGrid w:val="0"/>
    </w:pPr>
    <w:rPr>
      <w:snapToGrid/>
      <w:kern w:val="2"/>
      <w:lang w:val="cs-CZ" w:eastAsia="cs-CZ"/>
      <w14:ligatures w14:val="standardContextual"/>
    </w:rPr>
  </w:style>
  <w:style w:type="character" w:customStyle="1" w:styleId="PlaceholderText1">
    <w:name w:val="Placeholder Text1"/>
    <w:basedOn w:val="Standardnpsmoodstavce"/>
    <w:rPr>
      <w:color w:val="666666"/>
    </w:rPr>
  </w:style>
  <w:style w:type="paragraph" w:customStyle="1" w:styleId="Odstavecseseznamem1">
    <w:name w:val="Odstavec se seznamem1"/>
    <w:basedOn w:val="Normln"/>
    <w:rsid w:val="00E70724"/>
    <w:pPr>
      <w:snapToGrid w:val="0"/>
      <w:ind w:left="720"/>
    </w:pPr>
    <w:rPr>
      <w:snapToGrid/>
      <w:kern w:val="2"/>
      <w:lang w:val="cs-CZ" w:eastAsia="cs-CZ"/>
      <w14:ligatures w14:val="standardContextual"/>
    </w:rPr>
  </w:style>
  <w:style w:type="character" w:customStyle="1" w:styleId="PlaceholderText2">
    <w:name w:val="Placeholder Text2"/>
    <w:basedOn w:val="Standardnpsmoodstavce"/>
    <w:rPr>
      <w:color w:val="666666"/>
    </w:rPr>
  </w:style>
  <w:style w:type="paragraph" w:customStyle="1" w:styleId="Normln4">
    <w:name w:val="Normální4"/>
    <w:basedOn w:val="Normln"/>
    <w:rsid w:val="00BC2DBB"/>
    <w:pPr>
      <w:snapToGrid w:val="0"/>
    </w:pPr>
    <w:rPr>
      <w:snapToGrid/>
      <w:kern w:val="2"/>
      <w:lang w:val="cs-CZ" w:eastAsia="cs-CZ"/>
      <w14:ligatures w14:val="standardContextual"/>
    </w:rPr>
  </w:style>
  <w:style w:type="paragraph" w:customStyle="1" w:styleId="Normln5">
    <w:name w:val="Normální5"/>
    <w:basedOn w:val="Normln"/>
    <w:rsid w:val="00047087"/>
    <w:pPr>
      <w:snapToGrid w:val="0"/>
    </w:pPr>
    <w:rPr>
      <w:snapToGrid/>
      <w:kern w:val="2"/>
      <w:lang w:val="cs-CZ"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22879923">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rasmus-esc-personal-dat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D65D64E-43E8-4DF2-8AC9-E718F6EA0A17}"/>
      </w:docPartPr>
      <w:docPartBody>
        <w:p w:rsidR="00DD4822" w:rsidRDefault="003E6393">
          <w:r w:rsidRPr="003F0CE2">
            <w:rPr>
              <w:rStyle w:val="Zstupntext"/>
              <w:lang w:val="en-GB"/>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D6EBB1D7-9C52-40EE-ABF1-10AEB20D1F51}"/>
      </w:docPartPr>
      <w:docPartBody>
        <w:p w:rsidR="00BD55DF" w:rsidRDefault="00053A62">
          <w:r w:rsidRPr="00283CFC">
            <w:rPr>
              <w:rStyle w:val="Zstupntext"/>
              <w:lang w:val="en-GB"/>
            </w:rPr>
            <w:t>Zvolte položku.</w:t>
          </w:r>
        </w:p>
      </w:docPartBody>
    </w:docPart>
    <w:docPart>
      <w:docPartPr>
        <w:name w:val="DefaultPlaceholder_-1854013437"/>
        <w:category>
          <w:name w:val="Obecné"/>
          <w:gallery w:val="placeholder"/>
        </w:category>
        <w:types>
          <w:type w:val="bbPlcHdr"/>
        </w:types>
        <w:behaviors>
          <w:behavior w:val="content"/>
        </w:behaviors>
        <w:guid w:val="{10EF208B-714D-4AD7-9FB2-8F86047EE823}"/>
      </w:docPartPr>
      <w:docPartBody>
        <w:p w:rsidR="00BD55DF" w:rsidRDefault="00053A62">
          <w:r w:rsidRPr="00F25137">
            <w:rPr>
              <w:rStyle w:val="Zstupntext"/>
              <w:lang w:val="en-GB"/>
            </w:rPr>
            <w:t>Klikněte nebo klepněte sem a zadejte datum.</w:t>
          </w:r>
        </w:p>
      </w:docPartBody>
    </w:docPart>
    <w:docPart>
      <w:docPartPr>
        <w:name w:val="56F64E5883814F4E91C0C0E52047208A"/>
        <w:category>
          <w:name w:val="Obecné"/>
          <w:gallery w:val="placeholder"/>
        </w:category>
        <w:types>
          <w:type w:val="bbPlcHdr"/>
        </w:types>
        <w:behaviors>
          <w:behavior w:val="content"/>
        </w:behaviors>
        <w:guid w:val="{12A4B32D-2BC5-4D09-9671-9B37AC8B7B4D}"/>
      </w:docPartPr>
      <w:docPartBody>
        <w:p w:rsidR="00BD55DF" w:rsidRDefault="00BD55DF">
          <w:pPr>
            <w:pStyle w:val="56F64E5883814F4E91C0C0E52047208A"/>
          </w:pPr>
          <w:r>
            <w:rPr>
              <w:rStyle w:val="Zstupntext"/>
              <w:lang w:val="en-GB"/>
            </w:rPr>
            <w:t>Vyhledejte v seznamu institucí s ECHE</w:t>
          </w:r>
          <w:r w:rsidRPr="003F0CE2">
            <w:rPr>
              <w:rStyle w:val="Zstupntext"/>
              <w:lang w:val="en-GB"/>
            </w:rPr>
            <w:t>.</w:t>
          </w:r>
        </w:p>
      </w:docPartBody>
    </w:docPart>
    <w:docPart>
      <w:docPartPr>
        <w:name w:val="1A2FABEE09E44DEEA21FBCE70253A7E4"/>
        <w:category>
          <w:name w:val="Obecné"/>
          <w:gallery w:val="placeholder"/>
        </w:category>
        <w:types>
          <w:type w:val="bbPlcHdr"/>
        </w:types>
        <w:behaviors>
          <w:behavior w:val="content"/>
        </w:behaviors>
        <w:guid w:val="{033B8551-E846-47E2-8513-91E14630277C}"/>
      </w:docPartPr>
      <w:docPartBody>
        <w:p w:rsidR="00BD55DF" w:rsidRDefault="00BD55DF">
          <w:pPr>
            <w:pStyle w:val="1A2FABEE09E44DEEA21FBCE70253A7E4"/>
          </w:pPr>
          <w:r>
            <w:rPr>
              <w:rStyle w:val="Zstupntext"/>
              <w:lang w:val="en-GB"/>
            </w:rPr>
            <w:t>Zade</w:t>
          </w:r>
          <w:r w:rsidRPr="00F25137">
            <w:rPr>
              <w:rStyle w:val="Zstupntext"/>
              <w:lang w:val="en-GB"/>
            </w:rPr>
            <w:t xml:space="preserve">jte </w:t>
          </w:r>
          <w:r>
            <w:rPr>
              <w:rStyle w:val="Zstupntext"/>
              <w:lang w:val="en-GB"/>
            </w:rPr>
            <w:t>d</w:t>
          </w:r>
          <w:r w:rsidRPr="00F25137">
            <w:rPr>
              <w:rStyle w:val="Zstupntext"/>
              <w:lang w:val="en-GB"/>
            </w:rPr>
            <w:t>atum.</w:t>
          </w:r>
        </w:p>
      </w:docPartBody>
    </w:docPart>
    <w:docPart>
      <w:docPartPr>
        <w:name w:val="78A1EE8B5EAE4F6B831DC49A3C19EA1D"/>
        <w:category>
          <w:name w:val="Obecné"/>
          <w:gallery w:val="placeholder"/>
        </w:category>
        <w:types>
          <w:type w:val="bbPlcHdr"/>
        </w:types>
        <w:behaviors>
          <w:behavior w:val="content"/>
        </w:behaviors>
        <w:guid w:val="{244875BD-341B-40D2-AE08-531B914DBAEE}"/>
      </w:docPartPr>
      <w:docPartBody>
        <w:p w:rsidR="00BD55DF" w:rsidRDefault="00BD55DF">
          <w:pPr>
            <w:pStyle w:val="78A1EE8B5EAE4F6B831DC49A3C19EA1D"/>
          </w:pPr>
          <w:r>
            <w:rPr>
              <w:rStyle w:val="Zstupntext"/>
              <w:lang w:val="en-GB"/>
            </w:rPr>
            <w:t>Z</w:t>
          </w:r>
          <w:r w:rsidRPr="00F25137">
            <w:rPr>
              <w:rStyle w:val="Zstupntext"/>
              <w:lang w:val="en-GB"/>
            </w:rPr>
            <w:t>adejte datum.</w:t>
          </w:r>
        </w:p>
      </w:docPartBody>
    </w:docPart>
    <w:docPart>
      <w:docPartPr>
        <w:name w:val="7C838537E6D24E9B8DEF43A7A89AC9BC"/>
        <w:category>
          <w:name w:val="Obecné"/>
          <w:gallery w:val="placeholder"/>
        </w:category>
        <w:types>
          <w:type w:val="bbPlcHdr"/>
        </w:types>
        <w:behaviors>
          <w:behavior w:val="content"/>
        </w:behaviors>
        <w:guid w:val="{D78675C8-87F4-49C5-8F7A-DB3D90EBC143}"/>
      </w:docPartPr>
      <w:docPartBody>
        <w:p w:rsidR="00AB3623" w:rsidRDefault="00304CD4" w:rsidP="00304CD4">
          <w:pPr>
            <w:pStyle w:val="7C838537E6D24E9B8DEF43A7A89AC9BC"/>
          </w:pPr>
          <w:r w:rsidRPr="003F0CE2">
            <w:rPr>
              <w:rStyle w:val="Zstupntext"/>
              <w:lang w:val="en-GB"/>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414D2"/>
    <w:rsid w:val="00053A62"/>
    <w:rsid w:val="0008436D"/>
    <w:rsid w:val="000E14DD"/>
    <w:rsid w:val="000F313B"/>
    <w:rsid w:val="001610DC"/>
    <w:rsid w:val="00170439"/>
    <w:rsid w:val="00170699"/>
    <w:rsid w:val="001C2501"/>
    <w:rsid w:val="00270432"/>
    <w:rsid w:val="00271803"/>
    <w:rsid w:val="002C1E3E"/>
    <w:rsid w:val="002D75AE"/>
    <w:rsid w:val="002F1F63"/>
    <w:rsid w:val="00303B3C"/>
    <w:rsid w:val="00304CD4"/>
    <w:rsid w:val="003E6393"/>
    <w:rsid w:val="0042231A"/>
    <w:rsid w:val="004C42AD"/>
    <w:rsid w:val="004D5941"/>
    <w:rsid w:val="005152EE"/>
    <w:rsid w:val="0051714D"/>
    <w:rsid w:val="006554F1"/>
    <w:rsid w:val="00695D70"/>
    <w:rsid w:val="00697C2D"/>
    <w:rsid w:val="006D5535"/>
    <w:rsid w:val="0074202E"/>
    <w:rsid w:val="007515EF"/>
    <w:rsid w:val="007E0BDD"/>
    <w:rsid w:val="008268DE"/>
    <w:rsid w:val="009A4D14"/>
    <w:rsid w:val="00A2537E"/>
    <w:rsid w:val="00AB3623"/>
    <w:rsid w:val="00AB5425"/>
    <w:rsid w:val="00B41E8D"/>
    <w:rsid w:val="00B5535A"/>
    <w:rsid w:val="00B73448"/>
    <w:rsid w:val="00BB27CD"/>
    <w:rsid w:val="00BD55DF"/>
    <w:rsid w:val="00C361C4"/>
    <w:rsid w:val="00C55E20"/>
    <w:rsid w:val="00CB7DA3"/>
    <w:rsid w:val="00CF4918"/>
    <w:rsid w:val="00D10DDF"/>
    <w:rsid w:val="00D27A9E"/>
    <w:rsid w:val="00D31C8C"/>
    <w:rsid w:val="00D37CA5"/>
    <w:rsid w:val="00D76FC8"/>
    <w:rsid w:val="00D835A1"/>
    <w:rsid w:val="00DB67BC"/>
    <w:rsid w:val="00DD4822"/>
    <w:rsid w:val="00E44706"/>
    <w:rsid w:val="00E5697D"/>
    <w:rsid w:val="00E665A5"/>
    <w:rsid w:val="00E71326"/>
    <w:rsid w:val="00EB1CBE"/>
    <w:rsid w:val="00EB375A"/>
    <w:rsid w:val="00EC300B"/>
    <w:rsid w:val="00F546BC"/>
    <w:rsid w:val="00FB00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04CD4"/>
    <w:rPr>
      <w:color w:val="666666"/>
    </w:rPr>
  </w:style>
  <w:style w:type="paragraph" w:customStyle="1" w:styleId="7C838537E6D24E9B8DEF43A7A89AC9BC">
    <w:name w:val="7C838537E6D24E9B8DEF43A7A89AC9BC"/>
    <w:rsid w:val="00304CD4"/>
    <w:pPr>
      <w:spacing w:line="278" w:lineRule="auto"/>
    </w:pPr>
    <w:rPr>
      <w:kern w:val="2"/>
      <w:sz w:val="24"/>
      <w:szCs w:val="24"/>
      <w:lang w:val="cs-CZ" w:eastAsia="cs-CZ"/>
      <w14:ligatures w14:val="standardContextual"/>
    </w:rPr>
  </w:style>
  <w:style w:type="paragraph" w:customStyle="1" w:styleId="56F64E5883814F4E91C0C0E52047208A">
    <w:name w:val="56F64E5883814F4E91C0C0E52047208A"/>
    <w:pPr>
      <w:spacing w:line="278" w:lineRule="auto"/>
    </w:pPr>
    <w:rPr>
      <w:kern w:val="2"/>
      <w:sz w:val="24"/>
      <w:szCs w:val="24"/>
      <w:lang w:val="cs-CZ" w:eastAsia="cs-CZ"/>
      <w14:ligatures w14:val="standardContextual"/>
    </w:rPr>
  </w:style>
  <w:style w:type="paragraph" w:customStyle="1" w:styleId="1A2FABEE09E44DEEA21FBCE70253A7E4">
    <w:name w:val="1A2FABEE09E44DEEA21FBCE70253A7E4"/>
    <w:pPr>
      <w:spacing w:line="278" w:lineRule="auto"/>
    </w:pPr>
    <w:rPr>
      <w:kern w:val="2"/>
      <w:sz w:val="24"/>
      <w:szCs w:val="24"/>
      <w:lang w:val="cs-CZ" w:eastAsia="cs-CZ"/>
      <w14:ligatures w14:val="standardContextual"/>
    </w:rPr>
  </w:style>
  <w:style w:type="paragraph" w:customStyle="1" w:styleId="78A1EE8B5EAE4F6B831DC49A3C19EA1D">
    <w:name w:val="78A1EE8B5EAE4F6B831DC49A3C19EA1D"/>
    <w:pPr>
      <w:spacing w:line="278" w:lineRule="auto"/>
    </w:pPr>
    <w:rPr>
      <w:kern w:val="2"/>
      <w:sz w:val="24"/>
      <w:szCs w:val="24"/>
      <w:lang w:val="cs-CZ" w:eastAsia="cs-C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ADYTOSIGN_x002f_UPLOAD xmlns="44ce72be-cbd2-4b18-85a3-eab52da82d8c">DRAFT</READYTOSIGN_x002f_UPLOAD>
    <TaxCatchAll xmlns="2353064d-4804-4b30-8585-7b17d0b04a58" xsi:nil="true"/>
    <Stav xmlns="44ce72be-cbd2-4b18-85a3-eab52da82d8c">FINAL</Stav>
    <lcf76f155ced4ddcb4097134ff3c332f xmlns="44ce72be-cbd2-4b18-85a3-eab52da82d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3A9852C86F384AB7CAE93007978A34" ma:contentTypeVersion="21" ma:contentTypeDescription="Create a new document." ma:contentTypeScope="" ma:versionID="3bc92eee02e809f0e12ee162778dd7f9">
  <xsd:schema xmlns:xsd="http://www.w3.org/2001/XMLSchema" xmlns:xs="http://www.w3.org/2001/XMLSchema" xmlns:p="http://schemas.microsoft.com/office/2006/metadata/properties" xmlns:ns2="44ce72be-cbd2-4b18-85a3-eab52da82d8c" xmlns:ns3="2353064d-4804-4b30-8585-7b17d0b04a58" targetNamespace="http://schemas.microsoft.com/office/2006/metadata/properties" ma:root="true" ma:fieldsID="5b7ea6e61abf9dde4ab474ce3cee4ee4" ns2:_="" ns3:_="">
    <xsd:import namespace="44ce72be-cbd2-4b18-85a3-eab52da82d8c"/>
    <xsd:import namespace="2353064d-4804-4b30-8585-7b17d0b04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ADYTOSIGN_x002f_UPLOAD" minOccurs="0"/>
                <xsd:element ref="ns2:Stav"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e72be-cbd2-4b18-85a3-eab52da82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64034f-9bdc-497c-9a94-a18e7a7d24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TOSIGN_x002f_UPLOAD" ma:index="26" nillable="true" ma:displayName="READY TO SIGN/UPLOAD" ma:default="DRAFT" ma:format="Dropdown" ma:internalName="READYTOSIGN_x002f_UPLOAD">
      <xsd:simpleType>
        <xsd:union memberTypes="dms:Text">
          <xsd:simpleType>
            <xsd:restriction base="dms:Choice">
              <xsd:enumeration value="READY TO SIGN"/>
              <xsd:enumeration value="HOLD"/>
              <xsd:enumeration value="READY TO UPLOAD"/>
              <xsd:enumeration value="UPLOADED"/>
              <xsd:enumeration value="SIGNING"/>
              <xsd:enumeration value="DRAFT"/>
              <xsd:enumeration value="SOURCE FILE"/>
            </xsd:restriction>
          </xsd:simpleType>
        </xsd:union>
      </xsd:simpleType>
    </xsd:element>
    <xsd:element name="Stav" ma:index="27" nillable="true" ma:displayName="Stav" ma:default="FINAL" ma:format="Dropdown" ma:internalName="Stav">
      <xsd:simpleType>
        <xsd:restriction base="dms:Choice">
          <xsd:enumeration value="FINAL"/>
          <xsd:enumeration value="K PODPISU"/>
          <xsd:enumeration value="PODEPSÁNO"/>
          <xsd:enumeration value="NAM"/>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53064d-4804-4b30-8585-7b17d0b04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598bca-504c-4932-9aa3-04dd3b57abbe}" ma:internalName="TaxCatchAll" ma:showField="CatchAllData" ma:web="2353064d-4804-4b30-8585-7b17d0b04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44ce72be-cbd2-4b18-85a3-eab52da82d8c"/>
    <ds:schemaRef ds:uri="2353064d-4804-4b30-8585-7b17d0b04a58"/>
  </ds:schemaRefs>
</ds:datastoreItem>
</file>

<file path=customXml/itemProps2.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3.xml><?xml version="1.0" encoding="utf-8"?>
<ds:datastoreItem xmlns:ds="http://schemas.openxmlformats.org/officeDocument/2006/customXml" ds:itemID="{EFB98763-B3C0-41D9-A069-11C4F353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e72be-cbd2-4b18-85a3-eab52da82d8c"/>
    <ds:schemaRef ds:uri="2353064d-4804-4b30-8585-7b17d0b04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7370</Words>
  <Characters>45182</Characters>
  <Application>Microsoft Office Word</Application>
  <DocSecurity>0</DocSecurity>
  <Lines>922</Lines>
  <Paragraphs>536</Paragraphs>
  <ScaleCrop>false</ScaleCrop>
  <HeadingPairs>
    <vt:vector size="2" baseType="variant">
      <vt:variant>
        <vt:lpstr>Název</vt:lpstr>
      </vt:variant>
      <vt:variant>
        <vt:i4>1</vt:i4>
      </vt:variant>
    </vt:vector>
  </HeadingPairs>
  <TitlesOfParts>
    <vt:vector size="1" baseType="lpstr">
      <vt:lpstr/>
    </vt:vector>
  </TitlesOfParts>
  <Company>C.E.</Company>
  <LinksUpToDate>false</LinksUpToDate>
  <CharactersWithSpaces>52016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Novotná Zdeňka Mgr.</cp:lastModifiedBy>
  <cp:revision>2</cp:revision>
  <cp:lastPrinted>2015-03-05T00:51:00Z</cp:lastPrinted>
  <dcterms:created xsi:type="dcterms:W3CDTF">2026-07-23T12:37:00Z</dcterms:created>
  <dcterms:modified xsi:type="dcterms:W3CDTF">2026-07-23T12:37:00Z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0x010100113A9852C86F384AB7CAE93007978A34</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cs</vt:lpwstr>
  </property>
</Properties>
</file>